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230" w:lineRule="exact"/>
        <w:rPr>
          <w:rFonts w:ascii="Times New Roman" w:hAnsi="Times New Roman" w:cs="Times New Roman"/>
          <w:sz w:val="24"/>
          <w:szCs w:val="24"/>
        </w:rPr>
      </w:pPr>
    </w:p>
    <w:p w:rsidR="00B87192" w:rsidRDefault="003303D0">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sz w:val="24"/>
          <w:szCs w:val="24"/>
        </w:rPr>
        <w:t>Práctica de laboratorio 6</w:t>
      </w:r>
      <w:r w:rsidR="00AC124E">
        <w:rPr>
          <w:rFonts w:ascii="Arial" w:hAnsi="Arial" w:cs="Arial"/>
          <w:b/>
          <w:bCs/>
          <w:color w:val="336565"/>
          <w:sz w:val="24"/>
          <w:szCs w:val="24"/>
        </w:rPr>
        <w:t xml:space="preserve"> Establecer y verificar una conexión Telnet</w:t>
      </w:r>
    </w:p>
    <w:p w:rsidR="00B87192" w:rsidRDefault="004B1D8D">
      <w:pPr>
        <w:widowControl w:val="0"/>
        <w:autoSpaceDE w:val="0"/>
        <w:autoSpaceDN w:val="0"/>
        <w:adjustRightInd w:val="0"/>
        <w:spacing w:after="0" w:line="200" w:lineRule="exact"/>
        <w:rPr>
          <w:rFonts w:ascii="Times New Roman" w:hAnsi="Times New Roman" w:cs="Times New Roman"/>
          <w:sz w:val="24"/>
          <w:szCs w:val="24"/>
        </w:rPr>
      </w:pPr>
      <w:r>
        <w:rPr>
          <w:noProof/>
          <w:lang w:val="es-MX" w:eastAsia="es-MX"/>
        </w:rPr>
        <w:drawing>
          <wp:anchor distT="0" distB="0" distL="114300" distR="114300" simplePos="0" relativeHeight="251659264" behindDoc="1" locked="0" layoutInCell="0" allowOverlap="1">
            <wp:simplePos x="0" y="0"/>
            <wp:positionH relativeFrom="column">
              <wp:posOffset>-4445</wp:posOffset>
            </wp:positionH>
            <wp:positionV relativeFrom="paragraph">
              <wp:posOffset>165100</wp:posOffset>
            </wp:positionV>
            <wp:extent cx="6266815" cy="3905885"/>
            <wp:effectExtent l="19050" t="0" r="635"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6266815" cy="3905885"/>
                    </a:xfrm>
                    <a:prstGeom prst="rect">
                      <a:avLst/>
                    </a:prstGeom>
                    <a:noFill/>
                  </pic:spPr>
                </pic:pic>
              </a:graphicData>
            </a:graphic>
          </wp:anchor>
        </w:drawing>
      </w:r>
    </w:p>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391" w:lineRule="exact"/>
        <w:rPr>
          <w:rFonts w:ascii="Times New Roman" w:hAnsi="Times New Roman" w:cs="Times New Roman"/>
          <w:sz w:val="24"/>
          <w:szCs w:val="24"/>
        </w:rPr>
      </w:pPr>
    </w:p>
    <w:p w:rsidR="00B87192" w:rsidRDefault="00AC124E">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Objetivo</w:t>
      </w:r>
    </w:p>
    <w:p w:rsidR="00B87192" w:rsidRDefault="00B87192">
      <w:pPr>
        <w:widowControl w:val="0"/>
        <w:autoSpaceDE w:val="0"/>
        <w:autoSpaceDN w:val="0"/>
        <w:adjustRightInd w:val="0"/>
        <w:spacing w:after="0" w:line="261" w:lineRule="exact"/>
        <w:rPr>
          <w:rFonts w:ascii="Times New Roman" w:hAnsi="Times New Roman" w:cs="Times New Roman"/>
          <w:sz w:val="24"/>
          <w:szCs w:val="24"/>
        </w:rPr>
      </w:pPr>
    </w:p>
    <w:p w:rsidR="00B87192" w:rsidRDefault="00AC124E">
      <w:pPr>
        <w:widowControl w:val="0"/>
        <w:numPr>
          <w:ilvl w:val="0"/>
          <w:numId w:val="1"/>
        </w:numPr>
        <w:tabs>
          <w:tab w:val="clear" w:pos="720"/>
          <w:tab w:val="num" w:pos="1080"/>
        </w:tabs>
        <w:overflowPunct w:val="0"/>
        <w:autoSpaceDE w:val="0"/>
        <w:autoSpaceDN w:val="0"/>
        <w:adjustRightInd w:val="0"/>
        <w:spacing w:after="0" w:line="240" w:lineRule="auto"/>
        <w:ind w:left="1080" w:hanging="368"/>
        <w:jc w:val="both"/>
        <w:rPr>
          <w:rFonts w:ascii="Symbol" w:hAnsi="Symbol" w:cs="Symbol"/>
          <w:sz w:val="20"/>
          <w:szCs w:val="20"/>
        </w:rPr>
      </w:pPr>
      <w:r>
        <w:rPr>
          <w:rFonts w:ascii="Arial" w:hAnsi="Arial" w:cs="Arial"/>
          <w:sz w:val="20"/>
          <w:szCs w:val="20"/>
        </w:rPr>
        <w:t xml:space="preserve">Establecer una conexión Telnet con un </w:t>
      </w:r>
      <w:proofErr w:type="spellStart"/>
      <w:r>
        <w:rPr>
          <w:rFonts w:ascii="Arial" w:hAnsi="Arial" w:cs="Arial"/>
          <w:sz w:val="20"/>
          <w:szCs w:val="20"/>
        </w:rPr>
        <w:t>router</w:t>
      </w:r>
      <w:proofErr w:type="spellEnd"/>
      <w:r>
        <w:rPr>
          <w:rFonts w:ascii="Arial" w:hAnsi="Arial" w:cs="Arial"/>
          <w:sz w:val="20"/>
          <w:szCs w:val="20"/>
        </w:rPr>
        <w:t xml:space="preserve"> remoto. </w:t>
      </w:r>
    </w:p>
    <w:p w:rsidR="00B87192" w:rsidRDefault="00B87192">
      <w:pPr>
        <w:widowControl w:val="0"/>
        <w:autoSpaceDE w:val="0"/>
        <w:autoSpaceDN w:val="0"/>
        <w:adjustRightInd w:val="0"/>
        <w:spacing w:after="0" w:line="117" w:lineRule="exact"/>
        <w:rPr>
          <w:rFonts w:ascii="Symbol" w:hAnsi="Symbol" w:cs="Symbol"/>
          <w:sz w:val="20"/>
          <w:szCs w:val="20"/>
        </w:rPr>
      </w:pPr>
    </w:p>
    <w:p w:rsidR="00B87192" w:rsidRDefault="00AC124E">
      <w:pPr>
        <w:widowControl w:val="0"/>
        <w:numPr>
          <w:ilvl w:val="0"/>
          <w:numId w:val="1"/>
        </w:numPr>
        <w:tabs>
          <w:tab w:val="clear" w:pos="720"/>
          <w:tab w:val="num" w:pos="1080"/>
        </w:tabs>
        <w:overflowPunct w:val="0"/>
        <w:autoSpaceDE w:val="0"/>
        <w:autoSpaceDN w:val="0"/>
        <w:adjustRightInd w:val="0"/>
        <w:spacing w:after="0" w:line="240" w:lineRule="auto"/>
        <w:ind w:left="1080" w:hanging="368"/>
        <w:jc w:val="both"/>
        <w:rPr>
          <w:rFonts w:ascii="Symbol" w:hAnsi="Symbol" w:cs="Symbol"/>
          <w:sz w:val="20"/>
          <w:szCs w:val="20"/>
        </w:rPr>
      </w:pPr>
      <w:r>
        <w:rPr>
          <w:rFonts w:ascii="Arial" w:hAnsi="Arial" w:cs="Arial"/>
          <w:sz w:val="20"/>
          <w:szCs w:val="20"/>
        </w:rPr>
        <w:t xml:space="preserve">Verificar que la capa de aplicación entre el origen y el destino funcione correctamente. </w:t>
      </w:r>
    </w:p>
    <w:p w:rsidR="00B87192" w:rsidRDefault="00B87192">
      <w:pPr>
        <w:widowControl w:val="0"/>
        <w:autoSpaceDE w:val="0"/>
        <w:autoSpaceDN w:val="0"/>
        <w:adjustRightInd w:val="0"/>
        <w:spacing w:after="0" w:line="119" w:lineRule="exact"/>
        <w:rPr>
          <w:rFonts w:ascii="Symbol" w:hAnsi="Symbol" w:cs="Symbol"/>
          <w:sz w:val="20"/>
          <w:szCs w:val="20"/>
        </w:rPr>
      </w:pPr>
    </w:p>
    <w:p w:rsidR="00B87192" w:rsidRDefault="00AC124E">
      <w:pPr>
        <w:widowControl w:val="0"/>
        <w:numPr>
          <w:ilvl w:val="0"/>
          <w:numId w:val="1"/>
        </w:numPr>
        <w:tabs>
          <w:tab w:val="clear" w:pos="720"/>
          <w:tab w:val="num" w:pos="1080"/>
        </w:tabs>
        <w:overflowPunct w:val="0"/>
        <w:autoSpaceDE w:val="0"/>
        <w:autoSpaceDN w:val="0"/>
        <w:adjustRightInd w:val="0"/>
        <w:spacing w:after="0" w:line="240" w:lineRule="auto"/>
        <w:ind w:left="1080" w:hanging="368"/>
        <w:jc w:val="both"/>
        <w:rPr>
          <w:rFonts w:ascii="Symbol" w:hAnsi="Symbol" w:cs="Symbol"/>
          <w:sz w:val="20"/>
          <w:szCs w:val="20"/>
        </w:rPr>
      </w:pPr>
      <w:r>
        <w:rPr>
          <w:rFonts w:ascii="Arial" w:hAnsi="Arial" w:cs="Arial"/>
          <w:sz w:val="20"/>
          <w:szCs w:val="20"/>
        </w:rPr>
        <w:t xml:space="preserve">Recuperar información acerca de </w:t>
      </w:r>
      <w:proofErr w:type="spellStart"/>
      <w:r>
        <w:rPr>
          <w:rFonts w:ascii="Arial" w:hAnsi="Arial" w:cs="Arial"/>
          <w:sz w:val="20"/>
          <w:szCs w:val="20"/>
        </w:rPr>
        <w:t>routers</w:t>
      </w:r>
      <w:proofErr w:type="spellEnd"/>
      <w:r>
        <w:rPr>
          <w:rFonts w:ascii="Arial" w:hAnsi="Arial" w:cs="Arial"/>
          <w:sz w:val="20"/>
          <w:szCs w:val="20"/>
        </w:rPr>
        <w:t xml:space="preserve"> remotos utilizando los comandos </w:t>
      </w:r>
      <w:r>
        <w:rPr>
          <w:rFonts w:ascii="Courier New" w:hAnsi="Courier New" w:cs="Courier New"/>
          <w:b/>
          <w:bCs/>
          <w:sz w:val="20"/>
          <w:szCs w:val="20"/>
        </w:rPr>
        <w:t>show</w:t>
      </w:r>
      <w:r>
        <w:rPr>
          <w:rFonts w:ascii="Arial" w:hAnsi="Arial" w:cs="Arial"/>
          <w:sz w:val="20"/>
          <w:szCs w:val="20"/>
        </w:rPr>
        <w:t xml:space="preserve">. </w:t>
      </w:r>
    </w:p>
    <w:p w:rsidR="00B87192" w:rsidRDefault="00B87192">
      <w:pPr>
        <w:widowControl w:val="0"/>
        <w:autoSpaceDE w:val="0"/>
        <w:autoSpaceDN w:val="0"/>
        <w:adjustRightInd w:val="0"/>
        <w:spacing w:after="0" w:line="118" w:lineRule="exact"/>
        <w:rPr>
          <w:rFonts w:ascii="Symbol" w:hAnsi="Symbol" w:cs="Symbol"/>
          <w:sz w:val="20"/>
          <w:szCs w:val="20"/>
        </w:rPr>
      </w:pPr>
    </w:p>
    <w:p w:rsidR="00B87192" w:rsidRDefault="00AC124E">
      <w:pPr>
        <w:widowControl w:val="0"/>
        <w:numPr>
          <w:ilvl w:val="0"/>
          <w:numId w:val="1"/>
        </w:numPr>
        <w:tabs>
          <w:tab w:val="clear" w:pos="720"/>
          <w:tab w:val="num" w:pos="1080"/>
        </w:tabs>
        <w:overflowPunct w:val="0"/>
        <w:autoSpaceDE w:val="0"/>
        <w:autoSpaceDN w:val="0"/>
        <w:adjustRightInd w:val="0"/>
        <w:spacing w:after="0" w:line="240" w:lineRule="auto"/>
        <w:ind w:left="1080" w:hanging="368"/>
        <w:jc w:val="both"/>
        <w:rPr>
          <w:rFonts w:ascii="Symbol" w:hAnsi="Symbol" w:cs="Symbol"/>
          <w:sz w:val="20"/>
          <w:szCs w:val="20"/>
        </w:rPr>
      </w:pPr>
      <w:r>
        <w:rPr>
          <w:rFonts w:ascii="Arial" w:hAnsi="Arial" w:cs="Arial"/>
          <w:sz w:val="20"/>
          <w:szCs w:val="20"/>
        </w:rPr>
        <w:t xml:space="preserve">Recuperar la información del CDP de los </w:t>
      </w:r>
      <w:proofErr w:type="spellStart"/>
      <w:r>
        <w:rPr>
          <w:rFonts w:ascii="Arial" w:hAnsi="Arial" w:cs="Arial"/>
          <w:sz w:val="20"/>
          <w:szCs w:val="20"/>
        </w:rPr>
        <w:t>routers</w:t>
      </w:r>
      <w:proofErr w:type="spellEnd"/>
      <w:r>
        <w:rPr>
          <w:rFonts w:ascii="Arial" w:hAnsi="Arial" w:cs="Arial"/>
          <w:sz w:val="20"/>
          <w:szCs w:val="20"/>
        </w:rPr>
        <w:t xml:space="preserve"> que no están conectados directamente. </w:t>
      </w:r>
    </w:p>
    <w:p w:rsidR="00B87192" w:rsidRDefault="00B87192">
      <w:pPr>
        <w:widowControl w:val="0"/>
        <w:autoSpaceDE w:val="0"/>
        <w:autoSpaceDN w:val="0"/>
        <w:adjustRightInd w:val="0"/>
        <w:spacing w:after="0" w:line="221" w:lineRule="exact"/>
        <w:rPr>
          <w:rFonts w:ascii="Times New Roman" w:hAnsi="Times New Roman" w:cs="Times New Roman"/>
          <w:sz w:val="24"/>
          <w:szCs w:val="24"/>
        </w:rPr>
      </w:pPr>
    </w:p>
    <w:p w:rsidR="00B87192" w:rsidRDefault="00AC124E">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Información básica / Preparación</w:t>
      </w:r>
    </w:p>
    <w:p w:rsidR="00B87192" w:rsidRDefault="00B87192">
      <w:pPr>
        <w:widowControl w:val="0"/>
        <w:autoSpaceDE w:val="0"/>
        <w:autoSpaceDN w:val="0"/>
        <w:adjustRightInd w:val="0"/>
        <w:spacing w:after="0" w:line="124" w:lineRule="exact"/>
        <w:rPr>
          <w:rFonts w:ascii="Times New Roman" w:hAnsi="Times New Roman" w:cs="Times New Roman"/>
          <w:sz w:val="24"/>
          <w:szCs w:val="24"/>
        </w:rPr>
      </w:pPr>
    </w:p>
    <w:p w:rsidR="00B87192" w:rsidRDefault="00AC124E">
      <w:pPr>
        <w:widowControl w:val="0"/>
        <w:overflowPunct w:val="0"/>
        <w:autoSpaceDE w:val="0"/>
        <w:autoSpaceDN w:val="0"/>
        <w:adjustRightInd w:val="0"/>
        <w:spacing w:after="0" w:line="244" w:lineRule="auto"/>
        <w:ind w:left="720" w:right="120"/>
        <w:rPr>
          <w:rFonts w:ascii="Times New Roman" w:hAnsi="Times New Roman" w:cs="Times New Roman"/>
          <w:sz w:val="24"/>
          <w:szCs w:val="24"/>
        </w:rPr>
      </w:pPr>
      <w:r>
        <w:rPr>
          <w:rFonts w:ascii="Arial" w:hAnsi="Arial" w:cs="Arial"/>
          <w:sz w:val="20"/>
          <w:szCs w:val="20"/>
        </w:rPr>
        <w:t xml:space="preserve">Esta práctica de laboratorio se concentra en la utilidad Telnet (terminal remota) para acceder a los </w:t>
      </w:r>
      <w:proofErr w:type="spellStart"/>
      <w:r>
        <w:rPr>
          <w:rFonts w:ascii="Arial" w:hAnsi="Arial" w:cs="Arial"/>
          <w:sz w:val="20"/>
          <w:szCs w:val="20"/>
        </w:rPr>
        <w:t>routers</w:t>
      </w:r>
      <w:proofErr w:type="spellEnd"/>
      <w:r>
        <w:rPr>
          <w:rFonts w:ascii="Arial" w:hAnsi="Arial" w:cs="Arial"/>
          <w:sz w:val="20"/>
          <w:szCs w:val="20"/>
        </w:rPr>
        <w:t xml:space="preserve"> de forma remota. Se usa Telnet para conectar desde un </w:t>
      </w:r>
      <w:proofErr w:type="spellStart"/>
      <w:r>
        <w:rPr>
          <w:rFonts w:ascii="Arial" w:hAnsi="Arial" w:cs="Arial"/>
          <w:sz w:val="20"/>
          <w:szCs w:val="20"/>
        </w:rPr>
        <w:t>router</w:t>
      </w:r>
      <w:proofErr w:type="spellEnd"/>
      <w:r>
        <w:rPr>
          <w:rFonts w:ascii="Arial" w:hAnsi="Arial" w:cs="Arial"/>
          <w:sz w:val="20"/>
          <w:szCs w:val="20"/>
        </w:rPr>
        <w:t xml:space="preserve"> local hasta otro </w:t>
      </w:r>
      <w:proofErr w:type="spellStart"/>
      <w:r>
        <w:rPr>
          <w:rFonts w:ascii="Arial" w:hAnsi="Arial" w:cs="Arial"/>
          <w:sz w:val="20"/>
          <w:szCs w:val="20"/>
        </w:rPr>
        <w:t>router</w:t>
      </w:r>
      <w:proofErr w:type="spellEnd"/>
      <w:r>
        <w:rPr>
          <w:rFonts w:ascii="Arial" w:hAnsi="Arial" w:cs="Arial"/>
          <w:sz w:val="20"/>
          <w:szCs w:val="20"/>
        </w:rPr>
        <w:t xml:space="preserve"> remoto para simular que está en la consola del </w:t>
      </w:r>
      <w:proofErr w:type="spellStart"/>
      <w:r>
        <w:rPr>
          <w:rFonts w:ascii="Arial" w:hAnsi="Arial" w:cs="Arial"/>
          <w:sz w:val="20"/>
          <w:szCs w:val="20"/>
        </w:rPr>
        <w:t>router</w:t>
      </w:r>
      <w:proofErr w:type="spellEnd"/>
      <w:r>
        <w:rPr>
          <w:rFonts w:ascii="Arial" w:hAnsi="Arial" w:cs="Arial"/>
          <w:sz w:val="20"/>
          <w:szCs w:val="20"/>
        </w:rPr>
        <w:t xml:space="preserve"> remoto. El </w:t>
      </w:r>
      <w:proofErr w:type="spellStart"/>
      <w:r>
        <w:rPr>
          <w:rFonts w:ascii="Arial" w:hAnsi="Arial" w:cs="Arial"/>
          <w:sz w:val="20"/>
          <w:szCs w:val="20"/>
        </w:rPr>
        <w:t>router</w:t>
      </w:r>
      <w:proofErr w:type="spellEnd"/>
      <w:r>
        <w:rPr>
          <w:rFonts w:ascii="Arial" w:hAnsi="Arial" w:cs="Arial"/>
          <w:sz w:val="20"/>
          <w:szCs w:val="20"/>
        </w:rPr>
        <w:t xml:space="preserve"> local actúa como cliente de Telnet y el </w:t>
      </w:r>
      <w:proofErr w:type="spellStart"/>
      <w:r>
        <w:rPr>
          <w:rFonts w:ascii="Arial" w:hAnsi="Arial" w:cs="Arial"/>
          <w:sz w:val="20"/>
          <w:szCs w:val="20"/>
        </w:rPr>
        <w:t>router</w:t>
      </w:r>
      <w:proofErr w:type="spellEnd"/>
      <w:r>
        <w:rPr>
          <w:rFonts w:ascii="Arial" w:hAnsi="Arial" w:cs="Arial"/>
          <w:sz w:val="20"/>
          <w:szCs w:val="20"/>
        </w:rPr>
        <w:t xml:space="preserve"> remoto actúa como servidor de Telnet. Telnet es una buena herramienta de prueba o de diagnóstico de fallas dado que es una utilidad de la capa de aplicación. Una sesión Telnet exitosa demuestra que la pila completa del protocolo TCP/IP tanto del cliente como del servidor están funcionando correctamente. Realice Telnet desde la estación de trabajo como cliente a cualquier </w:t>
      </w:r>
      <w:proofErr w:type="spellStart"/>
      <w:r>
        <w:rPr>
          <w:rFonts w:ascii="Arial" w:hAnsi="Arial" w:cs="Arial"/>
          <w:sz w:val="20"/>
          <w:szCs w:val="20"/>
        </w:rPr>
        <w:t>router</w:t>
      </w:r>
      <w:proofErr w:type="spellEnd"/>
      <w:r>
        <w:rPr>
          <w:rFonts w:ascii="Arial" w:hAnsi="Arial" w:cs="Arial"/>
          <w:sz w:val="20"/>
          <w:szCs w:val="20"/>
        </w:rPr>
        <w:t xml:space="preserve"> con conectividad IP de la red. Además, haga Telnet a un </w:t>
      </w:r>
      <w:proofErr w:type="spellStart"/>
      <w:r>
        <w:rPr>
          <w:rFonts w:ascii="Arial" w:hAnsi="Arial" w:cs="Arial"/>
          <w:sz w:val="20"/>
          <w:szCs w:val="20"/>
        </w:rPr>
        <w:t>switch</w:t>
      </w:r>
      <w:proofErr w:type="spellEnd"/>
      <w:r>
        <w:rPr>
          <w:rFonts w:ascii="Arial" w:hAnsi="Arial" w:cs="Arial"/>
          <w:sz w:val="20"/>
          <w:szCs w:val="20"/>
        </w:rPr>
        <w:t xml:space="preserve"> de Ethernet si se ha asignado una dirección IP.</w:t>
      </w:r>
    </w:p>
    <w:p w:rsidR="00B87192" w:rsidRDefault="00B87192">
      <w:pPr>
        <w:widowControl w:val="0"/>
        <w:autoSpaceDE w:val="0"/>
        <w:autoSpaceDN w:val="0"/>
        <w:adjustRightInd w:val="0"/>
        <w:spacing w:after="0" w:line="87" w:lineRule="exact"/>
        <w:rPr>
          <w:rFonts w:ascii="Times New Roman" w:hAnsi="Times New Roman" w:cs="Times New Roman"/>
          <w:sz w:val="24"/>
          <w:szCs w:val="24"/>
        </w:rPr>
      </w:pPr>
    </w:p>
    <w:p w:rsidR="00B87192" w:rsidRDefault="00AC124E">
      <w:pPr>
        <w:widowControl w:val="0"/>
        <w:overflowPunct w:val="0"/>
        <w:autoSpaceDE w:val="0"/>
        <w:autoSpaceDN w:val="0"/>
        <w:adjustRightInd w:val="0"/>
        <w:spacing w:after="0" w:line="257" w:lineRule="auto"/>
        <w:ind w:left="720" w:right="160"/>
        <w:rPr>
          <w:rFonts w:ascii="Times New Roman" w:hAnsi="Times New Roman" w:cs="Times New Roman"/>
          <w:sz w:val="24"/>
          <w:szCs w:val="24"/>
        </w:rPr>
      </w:pPr>
      <w:r>
        <w:rPr>
          <w:rFonts w:ascii="Arial" w:hAnsi="Arial" w:cs="Arial"/>
          <w:sz w:val="20"/>
          <w:szCs w:val="20"/>
        </w:rPr>
        <w:t xml:space="preserve">Cree una red con un cableado similar al del diagrama anterior. Se puede usar cualquier </w:t>
      </w:r>
      <w:proofErr w:type="spellStart"/>
      <w:r>
        <w:rPr>
          <w:rFonts w:ascii="Arial" w:hAnsi="Arial" w:cs="Arial"/>
          <w:sz w:val="20"/>
          <w:szCs w:val="20"/>
        </w:rPr>
        <w:t>router</w:t>
      </w:r>
      <w:proofErr w:type="spellEnd"/>
      <w:r>
        <w:rPr>
          <w:rFonts w:ascii="Arial" w:hAnsi="Arial" w:cs="Arial"/>
          <w:sz w:val="20"/>
          <w:szCs w:val="20"/>
        </w:rPr>
        <w:t xml:space="preserve"> que cumpla con los requisitos de interfaz. Entre las posibles opciones están los </w:t>
      </w:r>
      <w:proofErr w:type="spellStart"/>
      <w:r>
        <w:rPr>
          <w:rFonts w:ascii="Arial" w:hAnsi="Arial" w:cs="Arial"/>
          <w:sz w:val="20"/>
          <w:szCs w:val="20"/>
        </w:rPr>
        <w:t>routers</w:t>
      </w:r>
      <w:proofErr w:type="spellEnd"/>
      <w:r>
        <w:rPr>
          <w:rFonts w:ascii="Arial" w:hAnsi="Arial" w:cs="Arial"/>
          <w:sz w:val="20"/>
          <w:szCs w:val="20"/>
        </w:rPr>
        <w:t xml:space="preserve"> 800, 1600, 1700, 2500, 2600 o una combinación de los mismos. Consulte la tabla al final de esta práctica de</w:t>
      </w:r>
    </w:p>
    <w:p w:rsidR="00B87192" w:rsidRDefault="00EF49C3">
      <w:pPr>
        <w:widowControl w:val="0"/>
        <w:autoSpaceDE w:val="0"/>
        <w:autoSpaceDN w:val="0"/>
        <w:adjustRightInd w:val="0"/>
        <w:spacing w:after="0" w:line="176" w:lineRule="exact"/>
        <w:rPr>
          <w:rFonts w:ascii="Times New Roman" w:hAnsi="Times New Roman" w:cs="Times New Roman"/>
          <w:sz w:val="24"/>
          <w:szCs w:val="24"/>
        </w:rPr>
      </w:pPr>
      <w:r>
        <w:rPr>
          <w:noProof/>
        </w:rPr>
        <w:pict>
          <v:line id="_x0000_s1028" style="position:absolute;z-index:-251656192" from="-1.8pt,5.2pt" to="483.4pt,5.2pt" o:allowincell="f" strokeweight=".16931mm"/>
        </w:pict>
      </w:r>
    </w:p>
    <w:p w:rsidR="00B87192" w:rsidRDefault="00B87192">
      <w:pPr>
        <w:widowControl w:val="0"/>
        <w:autoSpaceDE w:val="0"/>
        <w:autoSpaceDN w:val="0"/>
        <w:adjustRightInd w:val="0"/>
        <w:spacing w:after="0" w:line="240" w:lineRule="auto"/>
        <w:rPr>
          <w:rFonts w:ascii="Times New Roman" w:hAnsi="Times New Roman" w:cs="Times New Roman"/>
          <w:sz w:val="24"/>
          <w:szCs w:val="24"/>
        </w:rPr>
      </w:pPr>
    </w:p>
    <w:p w:rsidR="00B87192" w:rsidRDefault="00B87192">
      <w:pPr>
        <w:widowControl w:val="0"/>
        <w:autoSpaceDE w:val="0"/>
        <w:autoSpaceDN w:val="0"/>
        <w:adjustRightInd w:val="0"/>
        <w:spacing w:after="0" w:line="240" w:lineRule="auto"/>
        <w:rPr>
          <w:rFonts w:ascii="Times New Roman" w:hAnsi="Times New Roman" w:cs="Times New Roman"/>
          <w:sz w:val="24"/>
          <w:szCs w:val="24"/>
        </w:rPr>
        <w:sectPr w:rsidR="00B87192">
          <w:pgSz w:w="12240" w:h="15840"/>
          <w:pgMar w:top="1440" w:right="1020" w:bottom="550" w:left="1520" w:header="720" w:footer="720" w:gutter="0"/>
          <w:cols w:space="720" w:equalWidth="0">
            <w:col w:w="9700"/>
          </w:cols>
          <w:noEndnote/>
        </w:sectPr>
      </w:pPr>
    </w:p>
    <w:p w:rsidR="00B87192" w:rsidRDefault="00AC124E">
      <w:pPr>
        <w:widowControl w:val="0"/>
        <w:overflowPunct w:val="0"/>
        <w:autoSpaceDE w:val="0"/>
        <w:autoSpaceDN w:val="0"/>
        <w:adjustRightInd w:val="0"/>
        <w:spacing w:after="0" w:line="248" w:lineRule="auto"/>
        <w:ind w:left="720" w:right="40"/>
        <w:rPr>
          <w:rFonts w:ascii="Times New Roman" w:hAnsi="Times New Roman" w:cs="Times New Roman"/>
          <w:sz w:val="24"/>
          <w:szCs w:val="24"/>
        </w:rPr>
      </w:pPr>
      <w:proofErr w:type="gramStart"/>
      <w:r>
        <w:rPr>
          <w:rFonts w:ascii="Arial" w:hAnsi="Arial" w:cs="Arial"/>
          <w:sz w:val="20"/>
          <w:szCs w:val="20"/>
        </w:rPr>
        <w:lastRenderedPageBreak/>
        <w:t>laboratorio</w:t>
      </w:r>
      <w:proofErr w:type="gramEnd"/>
      <w:r>
        <w:rPr>
          <w:rFonts w:ascii="Arial" w:hAnsi="Arial" w:cs="Arial"/>
          <w:sz w:val="20"/>
          <w:szCs w:val="20"/>
        </w:rPr>
        <w:t xml:space="preserve"> para identificar correctamente los identificadores de interfaz que se deben usar según el equipo que se utiliza en la práctica de laboratorio. Los resultados de la configuración utilizados en esta práctica se obtuvieron con </w:t>
      </w:r>
      <w:proofErr w:type="spellStart"/>
      <w:r>
        <w:rPr>
          <w:rFonts w:ascii="Arial" w:hAnsi="Arial" w:cs="Arial"/>
          <w:sz w:val="20"/>
          <w:szCs w:val="20"/>
        </w:rPr>
        <w:t>routers</w:t>
      </w:r>
      <w:proofErr w:type="spellEnd"/>
      <w:r>
        <w:rPr>
          <w:rFonts w:ascii="Arial" w:hAnsi="Arial" w:cs="Arial"/>
          <w:sz w:val="20"/>
          <w:szCs w:val="20"/>
        </w:rPr>
        <w:t xml:space="preserve"> serie 1721. El uso de cualquier otro </w:t>
      </w:r>
      <w:proofErr w:type="spellStart"/>
      <w:r>
        <w:rPr>
          <w:rFonts w:ascii="Arial" w:hAnsi="Arial" w:cs="Arial"/>
          <w:sz w:val="20"/>
          <w:szCs w:val="20"/>
        </w:rPr>
        <w:t>router</w:t>
      </w:r>
      <w:proofErr w:type="spellEnd"/>
      <w:r>
        <w:rPr>
          <w:rFonts w:ascii="Arial" w:hAnsi="Arial" w:cs="Arial"/>
          <w:sz w:val="20"/>
          <w:szCs w:val="20"/>
        </w:rPr>
        <w:t xml:space="preserve"> puede producir unos resultados ligeramente distintos. Se recomienda ejecutar los siguientes pasos en cada </w:t>
      </w:r>
      <w:proofErr w:type="spellStart"/>
      <w:r>
        <w:rPr>
          <w:rFonts w:ascii="Arial" w:hAnsi="Arial" w:cs="Arial"/>
          <w:sz w:val="20"/>
          <w:szCs w:val="20"/>
        </w:rPr>
        <w:t>router</w:t>
      </w:r>
      <w:proofErr w:type="spellEnd"/>
      <w:r>
        <w:rPr>
          <w:rFonts w:ascii="Arial" w:hAnsi="Arial" w:cs="Arial"/>
          <w:sz w:val="20"/>
          <w:szCs w:val="20"/>
        </w:rPr>
        <w:t xml:space="preserve"> a menos que se especifique lo contrario.</w:t>
      </w:r>
    </w:p>
    <w:p w:rsidR="00B87192" w:rsidRDefault="00B87192">
      <w:pPr>
        <w:widowControl w:val="0"/>
        <w:autoSpaceDE w:val="0"/>
        <w:autoSpaceDN w:val="0"/>
        <w:adjustRightInd w:val="0"/>
        <w:spacing w:after="0" w:line="81" w:lineRule="exact"/>
        <w:rPr>
          <w:rFonts w:ascii="Times New Roman" w:hAnsi="Times New Roman" w:cs="Times New Roman"/>
          <w:sz w:val="24"/>
          <w:szCs w:val="24"/>
        </w:rPr>
      </w:pPr>
    </w:p>
    <w:p w:rsidR="00B87192" w:rsidRDefault="00AC124E">
      <w:pPr>
        <w:widowControl w:val="0"/>
        <w:overflowPunct w:val="0"/>
        <w:autoSpaceDE w:val="0"/>
        <w:autoSpaceDN w:val="0"/>
        <w:adjustRightInd w:val="0"/>
        <w:spacing w:after="0"/>
        <w:ind w:left="720" w:right="120"/>
        <w:rPr>
          <w:rFonts w:ascii="Times New Roman" w:hAnsi="Times New Roman" w:cs="Times New Roman"/>
          <w:sz w:val="24"/>
          <w:szCs w:val="24"/>
        </w:rPr>
      </w:pPr>
      <w:r>
        <w:rPr>
          <w:rFonts w:ascii="Arial" w:hAnsi="Arial" w:cs="Arial"/>
          <w:sz w:val="20"/>
          <w:szCs w:val="20"/>
        </w:rPr>
        <w:t xml:space="preserve">Iniciar una sesión de </w:t>
      </w:r>
      <w:proofErr w:type="spellStart"/>
      <w:r>
        <w:rPr>
          <w:rFonts w:ascii="Arial" w:hAnsi="Arial" w:cs="Arial"/>
          <w:sz w:val="20"/>
          <w:szCs w:val="20"/>
        </w:rPr>
        <w:t>HyperTerminal</w:t>
      </w:r>
      <w:proofErr w:type="spellEnd"/>
      <w:r>
        <w:rPr>
          <w:rFonts w:ascii="Arial" w:hAnsi="Arial" w:cs="Arial"/>
          <w:sz w:val="20"/>
          <w:szCs w:val="20"/>
        </w:rPr>
        <w:t xml:space="preserve"> tal como se realizó en la práctica de laboratorio Establecer una sesión de </w:t>
      </w:r>
      <w:proofErr w:type="spellStart"/>
      <w:r>
        <w:rPr>
          <w:rFonts w:ascii="Arial" w:hAnsi="Arial" w:cs="Arial"/>
          <w:sz w:val="20"/>
          <w:szCs w:val="20"/>
        </w:rPr>
        <w:t>HyperTerminal</w:t>
      </w:r>
      <w:proofErr w:type="spellEnd"/>
      <w:r>
        <w:rPr>
          <w:rFonts w:ascii="Arial" w:hAnsi="Arial" w:cs="Arial"/>
          <w:sz w:val="20"/>
          <w:szCs w:val="20"/>
        </w:rPr>
        <w:t>.</w:t>
      </w:r>
    </w:p>
    <w:p w:rsidR="00B87192" w:rsidRDefault="00B87192">
      <w:pPr>
        <w:widowControl w:val="0"/>
        <w:autoSpaceDE w:val="0"/>
        <w:autoSpaceDN w:val="0"/>
        <w:adjustRightInd w:val="0"/>
        <w:spacing w:after="0" w:line="49" w:lineRule="exact"/>
        <w:rPr>
          <w:rFonts w:ascii="Times New Roman" w:hAnsi="Times New Roman" w:cs="Times New Roman"/>
          <w:sz w:val="24"/>
          <w:szCs w:val="24"/>
        </w:rPr>
      </w:pPr>
    </w:p>
    <w:p w:rsidR="00B87192" w:rsidRDefault="00AC124E">
      <w:pPr>
        <w:widowControl w:val="0"/>
        <w:overflowPunct w:val="0"/>
        <w:autoSpaceDE w:val="0"/>
        <w:autoSpaceDN w:val="0"/>
        <w:adjustRightInd w:val="0"/>
        <w:spacing w:after="0" w:line="306" w:lineRule="auto"/>
        <w:ind w:left="1080" w:right="620"/>
        <w:rPr>
          <w:rFonts w:ascii="Times New Roman" w:hAnsi="Times New Roman" w:cs="Times New Roman"/>
          <w:sz w:val="24"/>
          <w:szCs w:val="24"/>
        </w:rPr>
      </w:pPr>
      <w:r>
        <w:rPr>
          <w:rFonts w:ascii="Arial" w:hAnsi="Arial" w:cs="Arial"/>
          <w:b/>
          <w:bCs/>
          <w:sz w:val="19"/>
          <w:szCs w:val="19"/>
        </w:rPr>
        <w:t xml:space="preserve">Nota: </w:t>
      </w:r>
      <w:r>
        <w:rPr>
          <w:rFonts w:ascii="Arial" w:hAnsi="Arial" w:cs="Arial"/>
          <w:sz w:val="19"/>
          <w:szCs w:val="19"/>
        </w:rPr>
        <w:t>Vaya a las instrucciones de borrar y recargar al final de esta práctica de laboratorio.</w:t>
      </w:r>
      <w:r>
        <w:rPr>
          <w:rFonts w:ascii="Arial" w:hAnsi="Arial" w:cs="Arial"/>
          <w:b/>
          <w:bCs/>
          <w:sz w:val="19"/>
          <w:szCs w:val="19"/>
        </w:rPr>
        <w:t xml:space="preserve"> </w:t>
      </w:r>
      <w:r>
        <w:rPr>
          <w:rFonts w:ascii="Arial" w:hAnsi="Arial" w:cs="Arial"/>
          <w:sz w:val="19"/>
          <w:szCs w:val="19"/>
        </w:rPr>
        <w:t xml:space="preserve">Realice estos pasos en todos los </w:t>
      </w:r>
      <w:proofErr w:type="spellStart"/>
      <w:r>
        <w:rPr>
          <w:rFonts w:ascii="Arial" w:hAnsi="Arial" w:cs="Arial"/>
          <w:sz w:val="19"/>
          <w:szCs w:val="19"/>
        </w:rPr>
        <w:t>routers</w:t>
      </w:r>
      <w:proofErr w:type="spellEnd"/>
      <w:r>
        <w:rPr>
          <w:rFonts w:ascii="Arial" w:hAnsi="Arial" w:cs="Arial"/>
          <w:sz w:val="19"/>
          <w:szCs w:val="19"/>
        </w:rPr>
        <w:t xml:space="preserve"> asignados a esta práctica antes de continuar.</w:t>
      </w:r>
    </w:p>
    <w:p w:rsidR="00B87192" w:rsidRDefault="00B87192">
      <w:pPr>
        <w:widowControl w:val="0"/>
        <w:autoSpaceDE w:val="0"/>
        <w:autoSpaceDN w:val="0"/>
        <w:adjustRightInd w:val="0"/>
        <w:spacing w:after="0" w:line="139" w:lineRule="exact"/>
        <w:rPr>
          <w:rFonts w:ascii="Times New Roman" w:hAnsi="Times New Roman" w:cs="Times New Roman"/>
          <w:sz w:val="24"/>
          <w:szCs w:val="24"/>
        </w:rPr>
      </w:pPr>
    </w:p>
    <w:p w:rsidR="00B87192" w:rsidRDefault="00AC124E">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 xml:space="preserve">Paso 1 Configurar los </w:t>
      </w:r>
      <w:proofErr w:type="spellStart"/>
      <w:r>
        <w:rPr>
          <w:rFonts w:ascii="Arial" w:hAnsi="Arial" w:cs="Arial"/>
          <w:b/>
          <w:bCs/>
          <w:color w:val="336565"/>
        </w:rPr>
        <w:t>routers</w:t>
      </w:r>
      <w:proofErr w:type="spellEnd"/>
    </w:p>
    <w:p w:rsidR="00B87192" w:rsidRDefault="00B87192">
      <w:pPr>
        <w:widowControl w:val="0"/>
        <w:autoSpaceDE w:val="0"/>
        <w:autoSpaceDN w:val="0"/>
        <w:adjustRightInd w:val="0"/>
        <w:spacing w:after="0" w:line="126" w:lineRule="exact"/>
        <w:rPr>
          <w:rFonts w:ascii="Times New Roman" w:hAnsi="Times New Roman" w:cs="Times New Roman"/>
          <w:sz w:val="24"/>
          <w:szCs w:val="24"/>
        </w:rPr>
      </w:pPr>
    </w:p>
    <w:p w:rsidR="00B87192" w:rsidRDefault="00AC124E">
      <w:pPr>
        <w:widowControl w:val="0"/>
        <w:numPr>
          <w:ilvl w:val="0"/>
          <w:numId w:val="2"/>
        </w:numPr>
        <w:tabs>
          <w:tab w:val="clear" w:pos="720"/>
          <w:tab w:val="num" w:pos="1080"/>
        </w:tabs>
        <w:overflowPunct w:val="0"/>
        <w:autoSpaceDE w:val="0"/>
        <w:autoSpaceDN w:val="0"/>
        <w:adjustRightInd w:val="0"/>
        <w:spacing w:after="0" w:line="258" w:lineRule="auto"/>
        <w:ind w:left="1080" w:right="120" w:hanging="368"/>
        <w:rPr>
          <w:rFonts w:ascii="Arial" w:hAnsi="Arial" w:cs="Arial"/>
          <w:sz w:val="20"/>
          <w:szCs w:val="20"/>
        </w:rPr>
      </w:pPr>
      <w:r>
        <w:rPr>
          <w:rFonts w:ascii="Arial" w:hAnsi="Arial" w:cs="Arial"/>
          <w:sz w:val="20"/>
          <w:szCs w:val="20"/>
        </w:rPr>
        <w:t xml:space="preserve">Si existen dificultades para configurar un nombre de host o una contraseña, consulte la práctica de laboratorio Configurar contraseñas de </w:t>
      </w:r>
      <w:proofErr w:type="spellStart"/>
      <w:r>
        <w:rPr>
          <w:rFonts w:ascii="Arial" w:hAnsi="Arial" w:cs="Arial"/>
          <w:sz w:val="20"/>
          <w:szCs w:val="20"/>
        </w:rPr>
        <w:t>router</w:t>
      </w:r>
      <w:proofErr w:type="spellEnd"/>
      <w:r>
        <w:rPr>
          <w:rFonts w:ascii="Arial" w:hAnsi="Arial" w:cs="Arial"/>
          <w:sz w:val="20"/>
          <w:szCs w:val="20"/>
        </w:rPr>
        <w:t xml:space="preserve">. Si existen dificultades para configurar interfaces o el protocolo de enrutamiento, consulte la práctica de laboratorio Configurar tablas de host. </w:t>
      </w:r>
    </w:p>
    <w:p w:rsidR="00B87192" w:rsidRDefault="00B87192">
      <w:pPr>
        <w:widowControl w:val="0"/>
        <w:autoSpaceDE w:val="0"/>
        <w:autoSpaceDN w:val="0"/>
        <w:adjustRightInd w:val="0"/>
        <w:spacing w:after="0" w:line="52" w:lineRule="exact"/>
        <w:rPr>
          <w:rFonts w:ascii="Arial" w:hAnsi="Arial" w:cs="Arial"/>
          <w:sz w:val="20"/>
          <w:szCs w:val="20"/>
        </w:rPr>
      </w:pPr>
    </w:p>
    <w:p w:rsidR="00B87192" w:rsidRDefault="00AC124E">
      <w:pPr>
        <w:widowControl w:val="0"/>
        <w:numPr>
          <w:ilvl w:val="0"/>
          <w:numId w:val="2"/>
        </w:numPr>
        <w:tabs>
          <w:tab w:val="clear" w:pos="720"/>
          <w:tab w:val="num" w:pos="1080"/>
        </w:tabs>
        <w:overflowPunct w:val="0"/>
        <w:autoSpaceDE w:val="0"/>
        <w:autoSpaceDN w:val="0"/>
        <w:adjustRightInd w:val="0"/>
        <w:spacing w:after="0" w:line="289" w:lineRule="auto"/>
        <w:ind w:left="1080" w:right="620" w:hanging="368"/>
        <w:jc w:val="both"/>
        <w:rPr>
          <w:rFonts w:ascii="Arial" w:hAnsi="Arial" w:cs="Arial"/>
          <w:sz w:val="20"/>
          <w:szCs w:val="20"/>
        </w:rPr>
      </w:pPr>
      <w:r>
        <w:rPr>
          <w:rFonts w:ascii="Arial" w:hAnsi="Arial" w:cs="Arial"/>
          <w:sz w:val="20"/>
          <w:szCs w:val="20"/>
        </w:rPr>
        <w:t xml:space="preserve">Verifique las configuraciones de los </w:t>
      </w:r>
      <w:proofErr w:type="spellStart"/>
      <w:r>
        <w:rPr>
          <w:rFonts w:ascii="Arial" w:hAnsi="Arial" w:cs="Arial"/>
          <w:sz w:val="20"/>
          <w:szCs w:val="20"/>
        </w:rPr>
        <w:t>routers</w:t>
      </w:r>
      <w:proofErr w:type="spellEnd"/>
      <w:r>
        <w:rPr>
          <w:rFonts w:ascii="Arial" w:hAnsi="Arial" w:cs="Arial"/>
          <w:sz w:val="20"/>
          <w:szCs w:val="20"/>
        </w:rPr>
        <w:t xml:space="preserve"> ejecutando </w:t>
      </w:r>
      <w:r>
        <w:rPr>
          <w:rFonts w:ascii="Courier New" w:hAnsi="Courier New" w:cs="Courier New"/>
          <w:b/>
          <w:bCs/>
          <w:sz w:val="20"/>
          <w:szCs w:val="20"/>
        </w:rPr>
        <w:t xml:space="preserve">show </w:t>
      </w:r>
      <w:proofErr w:type="spellStart"/>
      <w:r>
        <w:rPr>
          <w:rFonts w:ascii="Courier New" w:hAnsi="Courier New" w:cs="Courier New"/>
          <w:b/>
          <w:bCs/>
          <w:sz w:val="20"/>
          <w:szCs w:val="20"/>
        </w:rPr>
        <w:t>running-config</w:t>
      </w:r>
      <w:proofErr w:type="spellEnd"/>
      <w:r>
        <w:rPr>
          <w:rFonts w:ascii="Arial" w:hAnsi="Arial" w:cs="Arial"/>
          <w:sz w:val="20"/>
          <w:szCs w:val="20"/>
        </w:rPr>
        <w:t xml:space="preserve"> en cada </w:t>
      </w:r>
      <w:proofErr w:type="spellStart"/>
      <w:r>
        <w:rPr>
          <w:rFonts w:ascii="Arial" w:hAnsi="Arial" w:cs="Arial"/>
          <w:sz w:val="20"/>
          <w:szCs w:val="20"/>
        </w:rPr>
        <w:t>router</w:t>
      </w:r>
      <w:proofErr w:type="spellEnd"/>
      <w:r>
        <w:rPr>
          <w:rFonts w:ascii="Arial" w:hAnsi="Arial" w:cs="Arial"/>
          <w:sz w:val="20"/>
          <w:szCs w:val="20"/>
        </w:rPr>
        <w:t xml:space="preserve">. Si hay algún error, corríjalo y vuelva a realizar la verificación. </w:t>
      </w:r>
    </w:p>
    <w:p w:rsidR="00B87192" w:rsidRDefault="00B87192">
      <w:pPr>
        <w:widowControl w:val="0"/>
        <w:autoSpaceDE w:val="0"/>
        <w:autoSpaceDN w:val="0"/>
        <w:adjustRightInd w:val="0"/>
        <w:spacing w:after="0" w:line="135" w:lineRule="exact"/>
        <w:rPr>
          <w:rFonts w:ascii="Times New Roman" w:hAnsi="Times New Roman" w:cs="Times New Roman"/>
          <w:sz w:val="24"/>
          <w:szCs w:val="24"/>
        </w:rPr>
      </w:pPr>
    </w:p>
    <w:p w:rsidR="00B87192" w:rsidRDefault="00AC124E">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 xml:space="preserve">Paso 2 Iniciar una sesión en el </w:t>
      </w:r>
      <w:proofErr w:type="spellStart"/>
      <w:r>
        <w:rPr>
          <w:rFonts w:ascii="Arial" w:hAnsi="Arial" w:cs="Arial"/>
          <w:b/>
          <w:bCs/>
          <w:color w:val="336565"/>
        </w:rPr>
        <w:t>Router</w:t>
      </w:r>
      <w:proofErr w:type="spellEnd"/>
      <w:r>
        <w:rPr>
          <w:rFonts w:ascii="Arial" w:hAnsi="Arial" w:cs="Arial"/>
          <w:b/>
          <w:bCs/>
          <w:color w:val="336565"/>
        </w:rPr>
        <w:t xml:space="preserve"> 1 y verificar la conexión al </w:t>
      </w:r>
      <w:proofErr w:type="spellStart"/>
      <w:r>
        <w:rPr>
          <w:rFonts w:ascii="Arial" w:hAnsi="Arial" w:cs="Arial"/>
          <w:b/>
          <w:bCs/>
          <w:color w:val="336565"/>
        </w:rPr>
        <w:t>Router</w:t>
      </w:r>
      <w:proofErr w:type="spellEnd"/>
      <w:r>
        <w:rPr>
          <w:rFonts w:ascii="Arial" w:hAnsi="Arial" w:cs="Arial"/>
          <w:b/>
          <w:bCs/>
          <w:color w:val="336565"/>
        </w:rPr>
        <w:t xml:space="preserve"> 2</w:t>
      </w:r>
    </w:p>
    <w:p w:rsidR="00B87192" w:rsidRDefault="00B87192">
      <w:pPr>
        <w:widowControl w:val="0"/>
        <w:autoSpaceDE w:val="0"/>
        <w:autoSpaceDN w:val="0"/>
        <w:adjustRightInd w:val="0"/>
        <w:spacing w:after="0" w:line="126" w:lineRule="exact"/>
        <w:rPr>
          <w:rFonts w:ascii="Times New Roman" w:hAnsi="Times New Roman" w:cs="Times New Roman"/>
          <w:sz w:val="24"/>
          <w:szCs w:val="24"/>
        </w:rPr>
      </w:pPr>
    </w:p>
    <w:p w:rsidR="00B87192" w:rsidRDefault="00AC124E">
      <w:pPr>
        <w:widowControl w:val="0"/>
        <w:numPr>
          <w:ilvl w:val="0"/>
          <w:numId w:val="3"/>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Inicie una sesión en el </w:t>
      </w:r>
      <w:proofErr w:type="spellStart"/>
      <w:r>
        <w:rPr>
          <w:rFonts w:ascii="Arial" w:hAnsi="Arial" w:cs="Arial"/>
          <w:sz w:val="20"/>
          <w:szCs w:val="20"/>
        </w:rPr>
        <w:t>router</w:t>
      </w:r>
      <w:proofErr w:type="spellEnd"/>
      <w:r>
        <w:rPr>
          <w:rFonts w:ascii="Arial" w:hAnsi="Arial" w:cs="Arial"/>
          <w:sz w:val="20"/>
          <w:szCs w:val="20"/>
        </w:rPr>
        <w:t xml:space="preserve"> GAD en el modo usuario. </w:t>
      </w:r>
    </w:p>
    <w:p w:rsidR="00B87192" w:rsidRDefault="00B87192">
      <w:pPr>
        <w:widowControl w:val="0"/>
        <w:autoSpaceDE w:val="0"/>
        <w:autoSpaceDN w:val="0"/>
        <w:adjustRightInd w:val="0"/>
        <w:spacing w:after="0" w:line="118" w:lineRule="exact"/>
        <w:rPr>
          <w:rFonts w:ascii="Arial" w:hAnsi="Arial" w:cs="Arial"/>
          <w:sz w:val="20"/>
          <w:szCs w:val="20"/>
        </w:rPr>
      </w:pPr>
    </w:p>
    <w:p w:rsidR="00B87192" w:rsidRDefault="00AC124E">
      <w:pPr>
        <w:widowControl w:val="0"/>
        <w:numPr>
          <w:ilvl w:val="0"/>
          <w:numId w:val="3"/>
        </w:numPr>
        <w:tabs>
          <w:tab w:val="clear" w:pos="720"/>
          <w:tab w:val="num" w:pos="1080"/>
        </w:tabs>
        <w:overflowPunct w:val="0"/>
        <w:autoSpaceDE w:val="0"/>
        <w:autoSpaceDN w:val="0"/>
        <w:adjustRightInd w:val="0"/>
        <w:spacing w:after="0" w:line="297" w:lineRule="auto"/>
        <w:ind w:left="1080" w:right="120" w:hanging="368"/>
        <w:jc w:val="both"/>
        <w:rPr>
          <w:rFonts w:ascii="Arial" w:hAnsi="Arial" w:cs="Arial"/>
          <w:sz w:val="20"/>
          <w:szCs w:val="20"/>
        </w:rPr>
      </w:pPr>
      <w:r>
        <w:rPr>
          <w:rFonts w:ascii="Arial" w:hAnsi="Arial" w:cs="Arial"/>
          <w:sz w:val="20"/>
          <w:szCs w:val="20"/>
        </w:rPr>
        <w:t xml:space="preserve">Verifique la conexión entre los dos </w:t>
      </w:r>
      <w:proofErr w:type="spellStart"/>
      <w:r>
        <w:rPr>
          <w:rFonts w:ascii="Arial" w:hAnsi="Arial" w:cs="Arial"/>
          <w:sz w:val="20"/>
          <w:szCs w:val="20"/>
        </w:rPr>
        <w:t>routers</w:t>
      </w:r>
      <w:proofErr w:type="spellEnd"/>
      <w:r>
        <w:rPr>
          <w:rFonts w:ascii="Arial" w:hAnsi="Arial" w:cs="Arial"/>
          <w:sz w:val="20"/>
          <w:szCs w:val="20"/>
        </w:rPr>
        <w:t xml:space="preserve">. Haga ping a la interfaz Serial 0 del </w:t>
      </w:r>
      <w:proofErr w:type="spellStart"/>
      <w:r>
        <w:rPr>
          <w:rFonts w:ascii="Arial" w:hAnsi="Arial" w:cs="Arial"/>
          <w:sz w:val="20"/>
          <w:szCs w:val="20"/>
        </w:rPr>
        <w:t>router</w:t>
      </w:r>
      <w:proofErr w:type="spellEnd"/>
      <w:r>
        <w:rPr>
          <w:rFonts w:ascii="Arial" w:hAnsi="Arial" w:cs="Arial"/>
          <w:sz w:val="20"/>
          <w:szCs w:val="20"/>
        </w:rPr>
        <w:t xml:space="preserve"> BHM. Si el ping no tiene éxito, vuelva al Paso 1 y haga el diagnóstico de falla de la configuración. </w:t>
      </w:r>
    </w:p>
    <w:p w:rsidR="00B87192" w:rsidRDefault="00B87192">
      <w:pPr>
        <w:widowControl w:val="0"/>
        <w:autoSpaceDE w:val="0"/>
        <w:autoSpaceDN w:val="0"/>
        <w:adjustRightInd w:val="0"/>
        <w:spacing w:after="0" w:line="127" w:lineRule="exact"/>
        <w:rPr>
          <w:rFonts w:ascii="Times New Roman" w:hAnsi="Times New Roman" w:cs="Times New Roman"/>
          <w:sz w:val="24"/>
          <w:szCs w:val="24"/>
        </w:rPr>
      </w:pPr>
    </w:p>
    <w:p w:rsidR="00B87192" w:rsidRDefault="00AC124E">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 xml:space="preserve">Paso 3 Usar la ayuda con el comando </w:t>
      </w:r>
      <w:r>
        <w:rPr>
          <w:rFonts w:ascii="Courier New" w:hAnsi="Courier New" w:cs="Courier New"/>
          <w:b/>
          <w:bCs/>
          <w:color w:val="336565"/>
        </w:rPr>
        <w:t>telnet</w:t>
      </w:r>
    </w:p>
    <w:p w:rsidR="00B87192" w:rsidRDefault="00B87192">
      <w:pPr>
        <w:widowControl w:val="0"/>
        <w:autoSpaceDE w:val="0"/>
        <w:autoSpaceDN w:val="0"/>
        <w:adjustRightInd w:val="0"/>
        <w:spacing w:after="0" w:line="107" w:lineRule="exact"/>
        <w:rPr>
          <w:rFonts w:ascii="Times New Roman" w:hAnsi="Times New Roman" w:cs="Times New Roman"/>
          <w:sz w:val="24"/>
          <w:szCs w:val="24"/>
        </w:rPr>
      </w:pPr>
    </w:p>
    <w:p w:rsidR="00B87192" w:rsidRDefault="00AC124E">
      <w:pPr>
        <w:widowControl w:val="0"/>
        <w:numPr>
          <w:ilvl w:val="0"/>
          <w:numId w:val="4"/>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Introduzca </w:t>
      </w:r>
      <w:proofErr w:type="gramStart"/>
      <w:r>
        <w:rPr>
          <w:rFonts w:ascii="Courier New" w:hAnsi="Courier New" w:cs="Courier New"/>
          <w:b/>
          <w:bCs/>
          <w:sz w:val="20"/>
          <w:szCs w:val="20"/>
        </w:rPr>
        <w:t>telnet  ?</w:t>
      </w:r>
      <w:proofErr w:type="gramEnd"/>
      <w:r>
        <w:rPr>
          <w:rFonts w:ascii="Arial" w:hAnsi="Arial" w:cs="Arial"/>
          <w:sz w:val="20"/>
          <w:szCs w:val="20"/>
        </w:rPr>
        <w:t xml:space="preserve"> en la petición de entrada del </w:t>
      </w:r>
      <w:proofErr w:type="spellStart"/>
      <w:r>
        <w:rPr>
          <w:rFonts w:ascii="Arial" w:hAnsi="Arial" w:cs="Arial"/>
          <w:sz w:val="20"/>
          <w:szCs w:val="20"/>
        </w:rPr>
        <w:t>router</w:t>
      </w:r>
      <w:proofErr w:type="spellEnd"/>
      <w:r>
        <w:rPr>
          <w:rFonts w:ascii="Arial" w:hAnsi="Arial" w:cs="Arial"/>
          <w:sz w:val="20"/>
          <w:szCs w:val="20"/>
        </w:rPr>
        <w:t xml:space="preserve"> EXEC usuario o EXEC privilegiado. </w:t>
      </w:r>
    </w:p>
    <w:p w:rsidR="00B87192" w:rsidRDefault="00B87192">
      <w:pPr>
        <w:widowControl w:val="0"/>
        <w:autoSpaceDE w:val="0"/>
        <w:autoSpaceDN w:val="0"/>
        <w:adjustRightInd w:val="0"/>
        <w:spacing w:after="0" w:line="119" w:lineRule="exact"/>
        <w:rPr>
          <w:rFonts w:ascii="Arial" w:hAnsi="Arial" w:cs="Arial"/>
          <w:sz w:val="20"/>
          <w:szCs w:val="20"/>
        </w:rPr>
      </w:pPr>
    </w:p>
    <w:p w:rsidR="00B87192" w:rsidRDefault="00AC124E">
      <w:pPr>
        <w:widowControl w:val="0"/>
        <w:numPr>
          <w:ilvl w:val="0"/>
          <w:numId w:val="4"/>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¿Cuál fue la respuesta del </w:t>
      </w:r>
      <w:proofErr w:type="spellStart"/>
      <w:r>
        <w:rPr>
          <w:rFonts w:ascii="Arial" w:hAnsi="Arial" w:cs="Arial"/>
          <w:sz w:val="20"/>
          <w:szCs w:val="20"/>
        </w:rPr>
        <w:t>router</w:t>
      </w:r>
      <w:proofErr w:type="spellEnd"/>
      <w:r>
        <w:rPr>
          <w:rFonts w:ascii="Arial" w:hAnsi="Arial" w:cs="Arial"/>
          <w:sz w:val="20"/>
          <w:szCs w:val="20"/>
        </w:rPr>
        <w:t xml:space="preserve">? </w:t>
      </w:r>
    </w:p>
    <w:p w:rsidR="00B87192" w:rsidRDefault="00B87192">
      <w:pPr>
        <w:widowControl w:val="0"/>
        <w:autoSpaceDE w:val="0"/>
        <w:autoSpaceDN w:val="0"/>
        <w:adjustRightInd w:val="0"/>
        <w:spacing w:after="0" w:line="110" w:lineRule="exact"/>
        <w:rPr>
          <w:rFonts w:ascii="Times New Roman" w:hAnsi="Times New Roman" w:cs="Times New Roman"/>
          <w:sz w:val="24"/>
          <w:szCs w:val="24"/>
        </w:rPr>
      </w:pPr>
    </w:p>
    <w:p w:rsidR="00B87192" w:rsidRDefault="00AC124E">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B87192" w:rsidRDefault="00B87192">
      <w:pPr>
        <w:widowControl w:val="0"/>
        <w:autoSpaceDE w:val="0"/>
        <w:autoSpaceDN w:val="0"/>
        <w:adjustRightInd w:val="0"/>
        <w:spacing w:after="0" w:line="244" w:lineRule="exact"/>
        <w:rPr>
          <w:rFonts w:ascii="Times New Roman" w:hAnsi="Times New Roman" w:cs="Times New Roman"/>
          <w:sz w:val="24"/>
          <w:szCs w:val="24"/>
        </w:rPr>
      </w:pPr>
    </w:p>
    <w:p w:rsidR="00B87192" w:rsidRDefault="00AC124E">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 xml:space="preserve">Paso 4 Hacer Telnet a un </w:t>
      </w:r>
      <w:proofErr w:type="spellStart"/>
      <w:r>
        <w:rPr>
          <w:rFonts w:ascii="Arial" w:hAnsi="Arial" w:cs="Arial"/>
          <w:b/>
          <w:bCs/>
          <w:color w:val="336565"/>
        </w:rPr>
        <w:t>router</w:t>
      </w:r>
      <w:proofErr w:type="spellEnd"/>
      <w:r>
        <w:rPr>
          <w:rFonts w:ascii="Arial" w:hAnsi="Arial" w:cs="Arial"/>
          <w:b/>
          <w:bCs/>
          <w:color w:val="336565"/>
        </w:rPr>
        <w:t xml:space="preserve"> remoto</w:t>
      </w:r>
    </w:p>
    <w:p w:rsidR="00B87192" w:rsidRDefault="00B87192">
      <w:pPr>
        <w:widowControl w:val="0"/>
        <w:autoSpaceDE w:val="0"/>
        <w:autoSpaceDN w:val="0"/>
        <w:adjustRightInd w:val="0"/>
        <w:spacing w:after="0" w:line="129" w:lineRule="exact"/>
        <w:rPr>
          <w:rFonts w:ascii="Times New Roman" w:hAnsi="Times New Roman" w:cs="Times New Roman"/>
          <w:sz w:val="24"/>
          <w:szCs w:val="24"/>
        </w:rPr>
      </w:pPr>
    </w:p>
    <w:p w:rsidR="00B87192" w:rsidRDefault="00AC124E">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17"/>
          <w:szCs w:val="17"/>
        </w:rPr>
        <w:t xml:space="preserve">a.    Introduzca </w:t>
      </w:r>
      <w:r>
        <w:rPr>
          <w:rFonts w:ascii="Courier New" w:hAnsi="Courier New" w:cs="Courier New"/>
          <w:b/>
          <w:bCs/>
          <w:sz w:val="17"/>
          <w:szCs w:val="17"/>
        </w:rPr>
        <w:t xml:space="preserve">telnet  </w:t>
      </w:r>
      <w:proofErr w:type="spellStart"/>
      <w:r>
        <w:rPr>
          <w:rFonts w:ascii="Courier New" w:hAnsi="Courier New" w:cs="Courier New"/>
          <w:b/>
          <w:bCs/>
          <w:sz w:val="17"/>
          <w:szCs w:val="17"/>
        </w:rPr>
        <w:t>router-name</w:t>
      </w:r>
      <w:proofErr w:type="spellEnd"/>
      <w:r>
        <w:rPr>
          <w:rFonts w:ascii="Arial" w:hAnsi="Arial" w:cs="Arial"/>
          <w:sz w:val="17"/>
          <w:szCs w:val="17"/>
        </w:rPr>
        <w:t xml:space="preserve">  </w:t>
      </w:r>
      <w:r>
        <w:rPr>
          <w:rFonts w:ascii="Courier New" w:hAnsi="Courier New" w:cs="Courier New"/>
          <w:sz w:val="17"/>
          <w:szCs w:val="17"/>
        </w:rPr>
        <w:t>si  las  tablas  de  host  IP  se  han  configurado.</w:t>
      </w:r>
    </w:p>
    <w:p w:rsidR="00B87192" w:rsidRDefault="00B87192">
      <w:pPr>
        <w:widowControl w:val="0"/>
        <w:autoSpaceDE w:val="0"/>
        <w:autoSpaceDN w:val="0"/>
        <w:adjustRightInd w:val="0"/>
        <w:spacing w:after="0" w:line="53" w:lineRule="exact"/>
        <w:rPr>
          <w:rFonts w:ascii="Times New Roman" w:hAnsi="Times New Roman" w:cs="Times New Roman"/>
          <w:sz w:val="24"/>
          <w:szCs w:val="24"/>
        </w:rPr>
      </w:pPr>
    </w:p>
    <w:p w:rsidR="00B87192" w:rsidRDefault="00AC124E">
      <w:pPr>
        <w:widowControl w:val="0"/>
        <w:autoSpaceDE w:val="0"/>
        <w:autoSpaceDN w:val="0"/>
        <w:adjustRightInd w:val="0"/>
        <w:spacing w:after="0" w:line="240" w:lineRule="auto"/>
        <w:ind w:left="1080"/>
        <w:rPr>
          <w:rFonts w:ascii="Times New Roman" w:hAnsi="Times New Roman" w:cs="Times New Roman"/>
          <w:sz w:val="24"/>
          <w:szCs w:val="24"/>
        </w:rPr>
      </w:pPr>
      <w:r>
        <w:rPr>
          <w:rFonts w:ascii="Arial" w:hAnsi="Arial" w:cs="Arial"/>
          <w:sz w:val="20"/>
          <w:szCs w:val="20"/>
        </w:rPr>
        <w:t xml:space="preserve">De lo contrario, introduzca </w:t>
      </w:r>
      <w:r>
        <w:rPr>
          <w:rFonts w:ascii="Courier New" w:hAnsi="Courier New" w:cs="Courier New"/>
          <w:b/>
          <w:bCs/>
          <w:sz w:val="20"/>
          <w:szCs w:val="20"/>
        </w:rPr>
        <w:t xml:space="preserve">IP  </w:t>
      </w:r>
      <w:proofErr w:type="spellStart"/>
      <w:r>
        <w:rPr>
          <w:rFonts w:ascii="Courier New" w:hAnsi="Courier New" w:cs="Courier New"/>
          <w:b/>
          <w:bCs/>
          <w:sz w:val="20"/>
          <w:szCs w:val="20"/>
        </w:rPr>
        <w:t>address</w:t>
      </w:r>
      <w:proofErr w:type="spellEnd"/>
      <w:r>
        <w:rPr>
          <w:rFonts w:ascii="Arial" w:hAnsi="Arial" w:cs="Arial"/>
          <w:sz w:val="20"/>
          <w:szCs w:val="20"/>
        </w:rPr>
        <w:t xml:space="preserve"> en la petición de entrada del </w:t>
      </w:r>
      <w:proofErr w:type="spellStart"/>
      <w:r>
        <w:rPr>
          <w:rFonts w:ascii="Arial" w:hAnsi="Arial" w:cs="Arial"/>
          <w:sz w:val="20"/>
          <w:szCs w:val="20"/>
        </w:rPr>
        <w:t>router</w:t>
      </w:r>
      <w:proofErr w:type="spellEnd"/>
      <w:r>
        <w:rPr>
          <w:rFonts w:ascii="Arial" w:hAnsi="Arial" w:cs="Arial"/>
          <w:sz w:val="20"/>
          <w:szCs w:val="20"/>
        </w:rPr>
        <w:t xml:space="preserve"> para conectarse a</w:t>
      </w:r>
    </w:p>
    <w:p w:rsidR="00B87192" w:rsidRDefault="00AC124E">
      <w:pPr>
        <w:widowControl w:val="0"/>
        <w:autoSpaceDE w:val="0"/>
        <w:autoSpaceDN w:val="0"/>
        <w:adjustRightInd w:val="0"/>
        <w:spacing w:after="0" w:line="240" w:lineRule="auto"/>
        <w:ind w:left="1080"/>
        <w:rPr>
          <w:rFonts w:ascii="Times New Roman" w:hAnsi="Times New Roman" w:cs="Times New Roman"/>
          <w:sz w:val="24"/>
          <w:szCs w:val="24"/>
        </w:rPr>
      </w:pPr>
      <w:proofErr w:type="gramStart"/>
      <w:r>
        <w:rPr>
          <w:rFonts w:ascii="Arial" w:hAnsi="Arial" w:cs="Arial"/>
          <w:sz w:val="20"/>
          <w:szCs w:val="20"/>
        </w:rPr>
        <w:t>un</w:t>
      </w:r>
      <w:proofErr w:type="gramEnd"/>
      <w:r>
        <w:rPr>
          <w:rFonts w:ascii="Arial" w:hAnsi="Arial" w:cs="Arial"/>
          <w:sz w:val="20"/>
          <w:szCs w:val="20"/>
        </w:rPr>
        <w:t xml:space="preserve"> </w:t>
      </w:r>
      <w:proofErr w:type="spellStart"/>
      <w:r>
        <w:rPr>
          <w:rFonts w:ascii="Arial" w:hAnsi="Arial" w:cs="Arial"/>
          <w:sz w:val="20"/>
          <w:szCs w:val="20"/>
        </w:rPr>
        <w:t>router</w:t>
      </w:r>
      <w:proofErr w:type="spellEnd"/>
      <w:r>
        <w:rPr>
          <w:rFonts w:ascii="Arial" w:hAnsi="Arial" w:cs="Arial"/>
          <w:sz w:val="20"/>
          <w:szCs w:val="20"/>
        </w:rPr>
        <w:t xml:space="preserve"> remoto.</w:t>
      </w:r>
    </w:p>
    <w:p w:rsidR="00B87192" w:rsidRDefault="00B87192">
      <w:pPr>
        <w:widowControl w:val="0"/>
        <w:autoSpaceDE w:val="0"/>
        <w:autoSpaceDN w:val="0"/>
        <w:adjustRightInd w:val="0"/>
        <w:spacing w:after="0" w:line="101" w:lineRule="exact"/>
        <w:rPr>
          <w:rFonts w:ascii="Times New Roman" w:hAnsi="Times New Roman" w:cs="Times New Roman"/>
          <w:sz w:val="24"/>
          <w:szCs w:val="24"/>
        </w:rPr>
      </w:pPr>
    </w:p>
    <w:p w:rsidR="00B87192" w:rsidRDefault="00AC124E">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b.    ¿Qué petición de entrada mostró el </w:t>
      </w:r>
      <w:proofErr w:type="spellStart"/>
      <w:r>
        <w:rPr>
          <w:rFonts w:ascii="Arial" w:hAnsi="Arial" w:cs="Arial"/>
          <w:sz w:val="20"/>
          <w:szCs w:val="20"/>
        </w:rPr>
        <w:t>router</w:t>
      </w:r>
      <w:proofErr w:type="spellEnd"/>
      <w:r>
        <w:rPr>
          <w:rFonts w:ascii="Arial" w:hAnsi="Arial" w:cs="Arial"/>
          <w:sz w:val="20"/>
          <w:szCs w:val="20"/>
        </w:rPr>
        <w:t>?</w:t>
      </w:r>
    </w:p>
    <w:p w:rsidR="00B87192" w:rsidRDefault="00B87192">
      <w:pPr>
        <w:widowControl w:val="0"/>
        <w:autoSpaceDE w:val="0"/>
        <w:autoSpaceDN w:val="0"/>
        <w:adjustRightInd w:val="0"/>
        <w:spacing w:after="0" w:line="18" w:lineRule="exact"/>
        <w:rPr>
          <w:rFonts w:ascii="Times New Roman" w:hAnsi="Times New Roman" w:cs="Times New Roman"/>
          <w:sz w:val="24"/>
          <w:szCs w:val="24"/>
        </w:rPr>
      </w:pPr>
    </w:p>
    <w:p w:rsidR="00B87192" w:rsidRDefault="00AC124E">
      <w:pPr>
        <w:widowControl w:val="0"/>
        <w:autoSpaceDE w:val="0"/>
        <w:autoSpaceDN w:val="0"/>
        <w:adjustRightInd w:val="0"/>
        <w:spacing w:after="0" w:line="240" w:lineRule="auto"/>
        <w:ind w:left="1080"/>
        <w:rPr>
          <w:rFonts w:ascii="Times New Roman" w:hAnsi="Times New Roman" w:cs="Times New Roman"/>
          <w:sz w:val="24"/>
          <w:szCs w:val="24"/>
        </w:rPr>
      </w:pPr>
      <w:r>
        <w:rPr>
          <w:rFonts w:ascii="Times New Roman" w:hAnsi="Times New Roman" w:cs="Times New Roman"/>
          <w:sz w:val="24"/>
          <w:szCs w:val="24"/>
        </w:rPr>
        <w:t>____________________________________________</w:t>
      </w:r>
    </w:p>
    <w:p w:rsidR="00B87192" w:rsidRDefault="00B87192">
      <w:pPr>
        <w:widowControl w:val="0"/>
        <w:autoSpaceDE w:val="0"/>
        <w:autoSpaceDN w:val="0"/>
        <w:adjustRightInd w:val="0"/>
        <w:spacing w:after="0" w:line="218" w:lineRule="exact"/>
        <w:rPr>
          <w:rFonts w:ascii="Times New Roman" w:hAnsi="Times New Roman" w:cs="Times New Roman"/>
          <w:sz w:val="24"/>
          <w:szCs w:val="24"/>
        </w:rPr>
      </w:pPr>
    </w:p>
    <w:p w:rsidR="00B87192" w:rsidRDefault="00AC124E">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 xml:space="preserve">Paso 5 Analizar las interfaces del </w:t>
      </w:r>
      <w:proofErr w:type="spellStart"/>
      <w:r>
        <w:rPr>
          <w:rFonts w:ascii="Arial" w:hAnsi="Arial" w:cs="Arial"/>
          <w:b/>
          <w:bCs/>
          <w:color w:val="336565"/>
        </w:rPr>
        <w:t>router</w:t>
      </w:r>
      <w:proofErr w:type="spellEnd"/>
      <w:r>
        <w:rPr>
          <w:rFonts w:ascii="Arial" w:hAnsi="Arial" w:cs="Arial"/>
          <w:b/>
          <w:bCs/>
          <w:color w:val="336565"/>
        </w:rPr>
        <w:t xml:space="preserve"> remoto</w:t>
      </w:r>
    </w:p>
    <w:p w:rsidR="00B87192" w:rsidRDefault="00B87192">
      <w:pPr>
        <w:widowControl w:val="0"/>
        <w:autoSpaceDE w:val="0"/>
        <w:autoSpaceDN w:val="0"/>
        <w:adjustRightInd w:val="0"/>
        <w:spacing w:after="0" w:line="126" w:lineRule="exact"/>
        <w:rPr>
          <w:rFonts w:ascii="Times New Roman" w:hAnsi="Times New Roman" w:cs="Times New Roman"/>
          <w:sz w:val="24"/>
          <w:szCs w:val="24"/>
        </w:rPr>
      </w:pPr>
    </w:p>
    <w:p w:rsidR="00B87192" w:rsidRDefault="00AC124E">
      <w:pPr>
        <w:widowControl w:val="0"/>
        <w:numPr>
          <w:ilvl w:val="0"/>
          <w:numId w:val="5"/>
        </w:numPr>
        <w:tabs>
          <w:tab w:val="clear" w:pos="720"/>
          <w:tab w:val="num" w:pos="1800"/>
        </w:tabs>
        <w:overflowPunct w:val="0"/>
        <w:autoSpaceDE w:val="0"/>
        <w:autoSpaceDN w:val="0"/>
        <w:adjustRightInd w:val="0"/>
        <w:spacing w:after="0" w:line="240" w:lineRule="auto"/>
        <w:ind w:left="1800" w:hanging="368"/>
        <w:jc w:val="both"/>
        <w:rPr>
          <w:rFonts w:ascii="Arial" w:hAnsi="Arial" w:cs="Arial"/>
          <w:sz w:val="20"/>
          <w:szCs w:val="20"/>
        </w:rPr>
      </w:pPr>
      <w:r>
        <w:rPr>
          <w:rFonts w:ascii="Arial" w:hAnsi="Arial" w:cs="Arial"/>
          <w:sz w:val="20"/>
          <w:szCs w:val="20"/>
        </w:rPr>
        <w:t xml:space="preserve">Introduzca </w:t>
      </w:r>
      <w:r>
        <w:rPr>
          <w:rFonts w:ascii="Courier New" w:hAnsi="Courier New" w:cs="Courier New"/>
          <w:b/>
          <w:bCs/>
          <w:sz w:val="20"/>
          <w:szCs w:val="20"/>
        </w:rPr>
        <w:t>show  interface</w:t>
      </w:r>
      <w:r>
        <w:rPr>
          <w:rFonts w:ascii="Arial" w:hAnsi="Arial" w:cs="Arial"/>
          <w:sz w:val="20"/>
          <w:szCs w:val="20"/>
        </w:rPr>
        <w:t xml:space="preserve"> en la petición de entrada del </w:t>
      </w:r>
      <w:proofErr w:type="spellStart"/>
      <w:r>
        <w:rPr>
          <w:rFonts w:ascii="Arial" w:hAnsi="Arial" w:cs="Arial"/>
          <w:sz w:val="20"/>
          <w:szCs w:val="20"/>
        </w:rPr>
        <w:t>router</w:t>
      </w:r>
      <w:proofErr w:type="spellEnd"/>
      <w:r>
        <w:rPr>
          <w:rFonts w:ascii="Arial" w:hAnsi="Arial" w:cs="Arial"/>
          <w:sz w:val="20"/>
          <w:szCs w:val="20"/>
        </w:rPr>
        <w:t xml:space="preserve">. </w:t>
      </w:r>
    </w:p>
    <w:p w:rsidR="00B87192" w:rsidRDefault="00B87192">
      <w:pPr>
        <w:widowControl w:val="0"/>
        <w:autoSpaceDE w:val="0"/>
        <w:autoSpaceDN w:val="0"/>
        <w:adjustRightInd w:val="0"/>
        <w:spacing w:after="0" w:line="117" w:lineRule="exact"/>
        <w:rPr>
          <w:rFonts w:ascii="Arial" w:hAnsi="Arial" w:cs="Arial"/>
          <w:sz w:val="20"/>
          <w:szCs w:val="20"/>
        </w:rPr>
      </w:pPr>
    </w:p>
    <w:p w:rsidR="00B87192" w:rsidRDefault="00AC124E">
      <w:pPr>
        <w:widowControl w:val="0"/>
        <w:numPr>
          <w:ilvl w:val="0"/>
          <w:numId w:val="5"/>
        </w:numPr>
        <w:tabs>
          <w:tab w:val="clear" w:pos="720"/>
          <w:tab w:val="num" w:pos="1800"/>
        </w:tabs>
        <w:overflowPunct w:val="0"/>
        <w:autoSpaceDE w:val="0"/>
        <w:autoSpaceDN w:val="0"/>
        <w:adjustRightInd w:val="0"/>
        <w:spacing w:after="0" w:line="240" w:lineRule="auto"/>
        <w:ind w:left="1800" w:hanging="368"/>
        <w:jc w:val="both"/>
        <w:rPr>
          <w:rFonts w:ascii="Arial" w:hAnsi="Arial" w:cs="Arial"/>
          <w:sz w:val="20"/>
          <w:szCs w:val="20"/>
        </w:rPr>
      </w:pPr>
      <w:r>
        <w:rPr>
          <w:rFonts w:ascii="Arial" w:hAnsi="Arial" w:cs="Arial"/>
          <w:sz w:val="20"/>
          <w:szCs w:val="20"/>
        </w:rPr>
        <w:t xml:space="preserve">Enumere las interfaces, su dirección IP y sus máscaras de subred: </w:t>
      </w:r>
    </w:p>
    <w:p w:rsidR="00B87192" w:rsidRDefault="00EF49C3">
      <w:pPr>
        <w:widowControl w:val="0"/>
        <w:autoSpaceDE w:val="0"/>
        <w:autoSpaceDN w:val="0"/>
        <w:adjustRightInd w:val="0"/>
        <w:spacing w:after="0" w:line="200" w:lineRule="exact"/>
        <w:rPr>
          <w:rFonts w:ascii="Times New Roman" w:hAnsi="Times New Roman" w:cs="Times New Roman"/>
          <w:sz w:val="24"/>
          <w:szCs w:val="24"/>
        </w:rPr>
      </w:pPr>
      <w:r>
        <w:rPr>
          <w:noProof/>
        </w:rPr>
        <w:pict>
          <v:rect id="_x0000_s1029" style="position:absolute;margin-left:54pt;margin-top:24.3pt;width:1.05pt;height:1.55pt;z-index:-251655168" o:allowincell="f" fillcolor="black" stroked="f"/>
        </w:pict>
      </w:r>
      <w:r>
        <w:rPr>
          <w:noProof/>
        </w:rPr>
        <w:pict>
          <v:rect id="_x0000_s1030" style="position:absolute;margin-left:426.5pt;margin-top:24.3pt;width:1pt;height:1.55pt;z-index:-251654144" o:allowincell="f" fillcolor="black" stroked="f"/>
        </w:pict>
      </w:r>
      <w:r>
        <w:rPr>
          <w:noProof/>
        </w:rPr>
        <w:pict>
          <v:line id="_x0000_s1031" style="position:absolute;z-index:-251653120" from="54.9pt,24.65pt" to="427.35pt,24.65pt" o:allowincell="f" strokeweight=".72pt"/>
        </w:pict>
      </w:r>
    </w:p>
    <w:p w:rsidR="00B87192" w:rsidRDefault="00B87192">
      <w:pPr>
        <w:widowControl w:val="0"/>
        <w:autoSpaceDE w:val="0"/>
        <w:autoSpaceDN w:val="0"/>
        <w:adjustRightInd w:val="0"/>
        <w:spacing w:after="0" w:line="290" w:lineRule="exact"/>
        <w:rPr>
          <w:rFonts w:ascii="Times New Roman" w:hAnsi="Times New Roman" w:cs="Times New Roman"/>
          <w:sz w:val="24"/>
          <w:szCs w:val="24"/>
        </w:rPr>
      </w:pPr>
    </w:p>
    <w:tbl>
      <w:tblPr>
        <w:tblW w:w="0" w:type="auto"/>
        <w:tblInd w:w="1110" w:type="dxa"/>
        <w:tblLayout w:type="fixed"/>
        <w:tblCellMar>
          <w:left w:w="0" w:type="dxa"/>
          <w:right w:w="0" w:type="dxa"/>
        </w:tblCellMar>
        <w:tblLook w:val="0000" w:firstRow="0" w:lastRow="0" w:firstColumn="0" w:lastColumn="0" w:noHBand="0" w:noVBand="0"/>
      </w:tblPr>
      <w:tblGrid>
        <w:gridCol w:w="2420"/>
        <w:gridCol w:w="2800"/>
        <w:gridCol w:w="40"/>
        <w:gridCol w:w="2200"/>
      </w:tblGrid>
      <w:tr w:rsidR="00B87192">
        <w:trPr>
          <w:trHeight w:val="234"/>
        </w:trPr>
        <w:tc>
          <w:tcPr>
            <w:tcW w:w="2420" w:type="dxa"/>
            <w:tcBorders>
              <w:top w:val="single" w:sz="8" w:space="0" w:color="auto"/>
              <w:left w:val="single" w:sz="8" w:space="0" w:color="auto"/>
              <w:bottom w:val="single" w:sz="8" w:space="0" w:color="auto"/>
              <w:right w:val="single" w:sz="8" w:space="0" w:color="auto"/>
            </w:tcBorders>
            <w:vAlign w:val="bottom"/>
          </w:tcPr>
          <w:p w:rsidR="00B87192" w:rsidRDefault="00AC124E">
            <w:pPr>
              <w:widowControl w:val="0"/>
              <w:autoSpaceDE w:val="0"/>
              <w:autoSpaceDN w:val="0"/>
              <w:adjustRightInd w:val="0"/>
              <w:spacing w:after="0" w:line="224" w:lineRule="exact"/>
              <w:ind w:left="860"/>
              <w:rPr>
                <w:rFonts w:ascii="Times New Roman" w:hAnsi="Times New Roman" w:cs="Times New Roman"/>
                <w:sz w:val="24"/>
                <w:szCs w:val="24"/>
              </w:rPr>
            </w:pPr>
            <w:r>
              <w:rPr>
                <w:rFonts w:ascii="Arial" w:hAnsi="Arial" w:cs="Arial"/>
                <w:b/>
                <w:bCs/>
                <w:sz w:val="20"/>
                <w:szCs w:val="20"/>
              </w:rPr>
              <w:t>Interfaz</w:t>
            </w:r>
          </w:p>
        </w:tc>
        <w:tc>
          <w:tcPr>
            <w:tcW w:w="2800" w:type="dxa"/>
            <w:tcBorders>
              <w:top w:val="single" w:sz="8" w:space="0" w:color="auto"/>
              <w:left w:val="nil"/>
              <w:bottom w:val="single" w:sz="8" w:space="0" w:color="auto"/>
              <w:right w:val="single" w:sz="8" w:space="0" w:color="auto"/>
            </w:tcBorders>
            <w:vAlign w:val="bottom"/>
          </w:tcPr>
          <w:p w:rsidR="00B87192" w:rsidRDefault="00AC124E">
            <w:pPr>
              <w:widowControl w:val="0"/>
              <w:autoSpaceDE w:val="0"/>
              <w:autoSpaceDN w:val="0"/>
              <w:adjustRightInd w:val="0"/>
              <w:spacing w:after="0" w:line="224" w:lineRule="exact"/>
              <w:ind w:left="840"/>
              <w:rPr>
                <w:rFonts w:ascii="Times New Roman" w:hAnsi="Times New Roman" w:cs="Times New Roman"/>
                <w:sz w:val="24"/>
                <w:szCs w:val="24"/>
              </w:rPr>
            </w:pPr>
            <w:r>
              <w:rPr>
                <w:rFonts w:ascii="Arial" w:hAnsi="Arial" w:cs="Arial"/>
                <w:b/>
                <w:bCs/>
                <w:sz w:val="20"/>
                <w:szCs w:val="20"/>
              </w:rPr>
              <w:t>Dirección IP</w:t>
            </w:r>
          </w:p>
        </w:tc>
        <w:tc>
          <w:tcPr>
            <w:tcW w:w="20" w:type="dxa"/>
            <w:tcBorders>
              <w:top w:val="nil"/>
              <w:left w:val="nil"/>
              <w:bottom w:val="nil"/>
              <w:right w:val="single" w:sz="8" w:space="0" w:color="auto"/>
            </w:tcBorders>
            <w:vAlign w:val="bottom"/>
          </w:tcPr>
          <w:p w:rsidR="00B87192" w:rsidRDefault="00B87192">
            <w:pPr>
              <w:widowControl w:val="0"/>
              <w:autoSpaceDE w:val="0"/>
              <w:autoSpaceDN w:val="0"/>
              <w:adjustRightInd w:val="0"/>
              <w:spacing w:after="0" w:line="240" w:lineRule="auto"/>
              <w:rPr>
                <w:rFonts w:ascii="Times New Roman" w:hAnsi="Times New Roman" w:cs="Times New Roman"/>
                <w:sz w:val="16"/>
                <w:szCs w:val="16"/>
              </w:rPr>
            </w:pPr>
          </w:p>
        </w:tc>
        <w:tc>
          <w:tcPr>
            <w:tcW w:w="2200" w:type="dxa"/>
            <w:tcBorders>
              <w:top w:val="single" w:sz="8" w:space="0" w:color="auto"/>
              <w:left w:val="nil"/>
              <w:bottom w:val="double" w:sz="2" w:space="0" w:color="auto"/>
              <w:right w:val="single" w:sz="8" w:space="0" w:color="auto"/>
            </w:tcBorders>
            <w:vAlign w:val="bottom"/>
          </w:tcPr>
          <w:p w:rsidR="00B87192" w:rsidRDefault="00AC124E">
            <w:pPr>
              <w:widowControl w:val="0"/>
              <w:autoSpaceDE w:val="0"/>
              <w:autoSpaceDN w:val="0"/>
              <w:adjustRightInd w:val="0"/>
              <w:spacing w:after="0" w:line="224" w:lineRule="exact"/>
              <w:ind w:left="200"/>
              <w:rPr>
                <w:rFonts w:ascii="Times New Roman" w:hAnsi="Times New Roman" w:cs="Times New Roman"/>
                <w:sz w:val="24"/>
                <w:szCs w:val="24"/>
              </w:rPr>
            </w:pPr>
            <w:r>
              <w:rPr>
                <w:rFonts w:ascii="Arial" w:hAnsi="Arial" w:cs="Arial"/>
                <w:b/>
                <w:bCs/>
                <w:sz w:val="20"/>
                <w:szCs w:val="20"/>
              </w:rPr>
              <w:t>Máscara de subred</w:t>
            </w:r>
          </w:p>
        </w:tc>
      </w:tr>
      <w:tr w:rsidR="00B87192">
        <w:trPr>
          <w:trHeight w:val="239"/>
        </w:trPr>
        <w:tc>
          <w:tcPr>
            <w:tcW w:w="2420" w:type="dxa"/>
            <w:tcBorders>
              <w:top w:val="nil"/>
              <w:left w:val="single" w:sz="8" w:space="0" w:color="auto"/>
              <w:bottom w:val="single" w:sz="8" w:space="0" w:color="auto"/>
              <w:right w:val="single" w:sz="8" w:space="0" w:color="auto"/>
            </w:tcBorders>
            <w:vAlign w:val="bottom"/>
          </w:tcPr>
          <w:p w:rsidR="00B87192" w:rsidRDefault="00B87192">
            <w:pPr>
              <w:widowControl w:val="0"/>
              <w:autoSpaceDE w:val="0"/>
              <w:autoSpaceDN w:val="0"/>
              <w:adjustRightInd w:val="0"/>
              <w:spacing w:after="0" w:line="240" w:lineRule="auto"/>
              <w:rPr>
                <w:rFonts w:ascii="Times New Roman" w:hAnsi="Times New Roman" w:cs="Times New Roman"/>
                <w:sz w:val="16"/>
                <w:szCs w:val="16"/>
              </w:rPr>
            </w:pPr>
          </w:p>
        </w:tc>
        <w:tc>
          <w:tcPr>
            <w:tcW w:w="2800" w:type="dxa"/>
            <w:tcBorders>
              <w:top w:val="nil"/>
              <w:left w:val="nil"/>
              <w:bottom w:val="single" w:sz="8" w:space="0" w:color="auto"/>
              <w:right w:val="single" w:sz="8" w:space="0" w:color="auto"/>
            </w:tcBorders>
            <w:vAlign w:val="bottom"/>
          </w:tcPr>
          <w:p w:rsidR="00B87192" w:rsidRDefault="00B87192">
            <w:pPr>
              <w:widowControl w:val="0"/>
              <w:autoSpaceDE w:val="0"/>
              <w:autoSpaceDN w:val="0"/>
              <w:adjustRightInd w:val="0"/>
              <w:spacing w:after="0" w:line="240" w:lineRule="auto"/>
              <w:rPr>
                <w:rFonts w:ascii="Times New Roman" w:hAnsi="Times New Roman" w:cs="Times New Roman"/>
                <w:sz w:val="16"/>
                <w:szCs w:val="16"/>
              </w:rPr>
            </w:pPr>
          </w:p>
        </w:tc>
        <w:tc>
          <w:tcPr>
            <w:tcW w:w="20" w:type="dxa"/>
            <w:tcBorders>
              <w:top w:val="nil"/>
              <w:left w:val="nil"/>
              <w:bottom w:val="nil"/>
              <w:right w:val="single" w:sz="8" w:space="0" w:color="auto"/>
            </w:tcBorders>
            <w:vAlign w:val="bottom"/>
          </w:tcPr>
          <w:p w:rsidR="00B87192" w:rsidRDefault="00B87192">
            <w:pPr>
              <w:widowControl w:val="0"/>
              <w:autoSpaceDE w:val="0"/>
              <w:autoSpaceDN w:val="0"/>
              <w:adjustRightInd w:val="0"/>
              <w:spacing w:after="0" w:line="240" w:lineRule="auto"/>
              <w:rPr>
                <w:rFonts w:ascii="Times New Roman" w:hAnsi="Times New Roman" w:cs="Times New Roman"/>
                <w:sz w:val="16"/>
                <w:szCs w:val="16"/>
              </w:rPr>
            </w:pPr>
          </w:p>
        </w:tc>
        <w:tc>
          <w:tcPr>
            <w:tcW w:w="2200" w:type="dxa"/>
            <w:tcBorders>
              <w:top w:val="nil"/>
              <w:left w:val="nil"/>
              <w:bottom w:val="double" w:sz="2" w:space="0" w:color="auto"/>
              <w:right w:val="single" w:sz="8" w:space="0" w:color="auto"/>
            </w:tcBorders>
            <w:vAlign w:val="bottom"/>
          </w:tcPr>
          <w:p w:rsidR="00B87192" w:rsidRDefault="00B87192">
            <w:pPr>
              <w:widowControl w:val="0"/>
              <w:autoSpaceDE w:val="0"/>
              <w:autoSpaceDN w:val="0"/>
              <w:adjustRightInd w:val="0"/>
              <w:spacing w:after="0" w:line="240" w:lineRule="auto"/>
              <w:rPr>
                <w:rFonts w:ascii="Times New Roman" w:hAnsi="Times New Roman" w:cs="Times New Roman"/>
                <w:sz w:val="16"/>
                <w:szCs w:val="16"/>
              </w:rPr>
            </w:pPr>
          </w:p>
        </w:tc>
      </w:tr>
      <w:tr w:rsidR="00B87192">
        <w:trPr>
          <w:trHeight w:val="239"/>
        </w:trPr>
        <w:tc>
          <w:tcPr>
            <w:tcW w:w="2420" w:type="dxa"/>
            <w:tcBorders>
              <w:top w:val="nil"/>
              <w:left w:val="single" w:sz="8" w:space="0" w:color="auto"/>
              <w:bottom w:val="single" w:sz="8" w:space="0" w:color="auto"/>
              <w:right w:val="single" w:sz="8" w:space="0" w:color="auto"/>
            </w:tcBorders>
            <w:vAlign w:val="bottom"/>
          </w:tcPr>
          <w:p w:rsidR="00B87192" w:rsidRDefault="00B87192">
            <w:pPr>
              <w:widowControl w:val="0"/>
              <w:autoSpaceDE w:val="0"/>
              <w:autoSpaceDN w:val="0"/>
              <w:adjustRightInd w:val="0"/>
              <w:spacing w:after="0" w:line="240" w:lineRule="auto"/>
              <w:rPr>
                <w:rFonts w:ascii="Times New Roman" w:hAnsi="Times New Roman" w:cs="Times New Roman"/>
                <w:sz w:val="16"/>
                <w:szCs w:val="16"/>
              </w:rPr>
            </w:pPr>
          </w:p>
        </w:tc>
        <w:tc>
          <w:tcPr>
            <w:tcW w:w="2800" w:type="dxa"/>
            <w:tcBorders>
              <w:top w:val="nil"/>
              <w:left w:val="nil"/>
              <w:bottom w:val="single" w:sz="8" w:space="0" w:color="auto"/>
              <w:right w:val="single" w:sz="8" w:space="0" w:color="auto"/>
            </w:tcBorders>
            <w:vAlign w:val="bottom"/>
          </w:tcPr>
          <w:p w:rsidR="00B87192" w:rsidRDefault="00B87192">
            <w:pPr>
              <w:widowControl w:val="0"/>
              <w:autoSpaceDE w:val="0"/>
              <w:autoSpaceDN w:val="0"/>
              <w:adjustRightInd w:val="0"/>
              <w:spacing w:after="0" w:line="240" w:lineRule="auto"/>
              <w:rPr>
                <w:rFonts w:ascii="Times New Roman" w:hAnsi="Times New Roman" w:cs="Times New Roman"/>
                <w:sz w:val="16"/>
                <w:szCs w:val="16"/>
              </w:rPr>
            </w:pPr>
          </w:p>
        </w:tc>
        <w:tc>
          <w:tcPr>
            <w:tcW w:w="20" w:type="dxa"/>
            <w:tcBorders>
              <w:top w:val="nil"/>
              <w:left w:val="nil"/>
              <w:bottom w:val="nil"/>
              <w:right w:val="single" w:sz="8" w:space="0" w:color="auto"/>
            </w:tcBorders>
            <w:vAlign w:val="bottom"/>
          </w:tcPr>
          <w:p w:rsidR="00B87192" w:rsidRDefault="00B87192">
            <w:pPr>
              <w:widowControl w:val="0"/>
              <w:autoSpaceDE w:val="0"/>
              <w:autoSpaceDN w:val="0"/>
              <w:adjustRightInd w:val="0"/>
              <w:spacing w:after="0" w:line="240" w:lineRule="auto"/>
              <w:rPr>
                <w:rFonts w:ascii="Times New Roman" w:hAnsi="Times New Roman" w:cs="Times New Roman"/>
                <w:sz w:val="16"/>
                <w:szCs w:val="16"/>
              </w:rPr>
            </w:pPr>
          </w:p>
        </w:tc>
        <w:tc>
          <w:tcPr>
            <w:tcW w:w="2200" w:type="dxa"/>
            <w:tcBorders>
              <w:top w:val="nil"/>
              <w:left w:val="nil"/>
              <w:bottom w:val="double" w:sz="2" w:space="0" w:color="auto"/>
              <w:right w:val="single" w:sz="8" w:space="0" w:color="auto"/>
            </w:tcBorders>
            <w:vAlign w:val="bottom"/>
          </w:tcPr>
          <w:p w:rsidR="00B87192" w:rsidRDefault="00B87192">
            <w:pPr>
              <w:widowControl w:val="0"/>
              <w:autoSpaceDE w:val="0"/>
              <w:autoSpaceDN w:val="0"/>
              <w:adjustRightInd w:val="0"/>
              <w:spacing w:after="0" w:line="240" w:lineRule="auto"/>
              <w:rPr>
                <w:rFonts w:ascii="Times New Roman" w:hAnsi="Times New Roman" w:cs="Times New Roman"/>
                <w:sz w:val="16"/>
                <w:szCs w:val="16"/>
              </w:rPr>
            </w:pPr>
          </w:p>
        </w:tc>
      </w:tr>
      <w:tr w:rsidR="00B87192">
        <w:trPr>
          <w:trHeight w:val="247"/>
        </w:trPr>
        <w:tc>
          <w:tcPr>
            <w:tcW w:w="2420" w:type="dxa"/>
            <w:tcBorders>
              <w:top w:val="nil"/>
              <w:left w:val="single" w:sz="8" w:space="0" w:color="auto"/>
              <w:bottom w:val="double" w:sz="2" w:space="0" w:color="auto"/>
              <w:right w:val="single" w:sz="8" w:space="0" w:color="auto"/>
            </w:tcBorders>
            <w:vAlign w:val="bottom"/>
          </w:tcPr>
          <w:p w:rsidR="00B87192" w:rsidRDefault="00B87192">
            <w:pPr>
              <w:widowControl w:val="0"/>
              <w:autoSpaceDE w:val="0"/>
              <w:autoSpaceDN w:val="0"/>
              <w:adjustRightInd w:val="0"/>
              <w:spacing w:after="0" w:line="240" w:lineRule="auto"/>
              <w:rPr>
                <w:rFonts w:ascii="Times New Roman" w:hAnsi="Times New Roman" w:cs="Times New Roman"/>
                <w:sz w:val="17"/>
                <w:szCs w:val="17"/>
              </w:rPr>
            </w:pPr>
          </w:p>
        </w:tc>
        <w:tc>
          <w:tcPr>
            <w:tcW w:w="2800" w:type="dxa"/>
            <w:tcBorders>
              <w:top w:val="nil"/>
              <w:left w:val="nil"/>
              <w:bottom w:val="double" w:sz="2" w:space="0" w:color="auto"/>
              <w:right w:val="single" w:sz="8" w:space="0" w:color="auto"/>
            </w:tcBorders>
            <w:vAlign w:val="bottom"/>
          </w:tcPr>
          <w:p w:rsidR="00B87192" w:rsidRDefault="00B87192">
            <w:pPr>
              <w:widowControl w:val="0"/>
              <w:autoSpaceDE w:val="0"/>
              <w:autoSpaceDN w:val="0"/>
              <w:adjustRightInd w:val="0"/>
              <w:spacing w:after="0" w:line="240" w:lineRule="auto"/>
              <w:rPr>
                <w:rFonts w:ascii="Times New Roman" w:hAnsi="Times New Roman" w:cs="Times New Roman"/>
                <w:sz w:val="17"/>
                <w:szCs w:val="17"/>
              </w:rPr>
            </w:pPr>
          </w:p>
        </w:tc>
        <w:tc>
          <w:tcPr>
            <w:tcW w:w="20" w:type="dxa"/>
            <w:tcBorders>
              <w:top w:val="nil"/>
              <w:left w:val="nil"/>
              <w:bottom w:val="single" w:sz="8" w:space="0" w:color="auto"/>
              <w:right w:val="single" w:sz="8" w:space="0" w:color="auto"/>
            </w:tcBorders>
            <w:vAlign w:val="bottom"/>
          </w:tcPr>
          <w:p w:rsidR="00B87192" w:rsidRDefault="00B87192">
            <w:pPr>
              <w:widowControl w:val="0"/>
              <w:autoSpaceDE w:val="0"/>
              <w:autoSpaceDN w:val="0"/>
              <w:adjustRightInd w:val="0"/>
              <w:spacing w:after="0" w:line="240" w:lineRule="auto"/>
              <w:rPr>
                <w:rFonts w:ascii="Times New Roman" w:hAnsi="Times New Roman" w:cs="Times New Roman"/>
                <w:sz w:val="17"/>
                <w:szCs w:val="17"/>
              </w:rPr>
            </w:pPr>
          </w:p>
        </w:tc>
        <w:tc>
          <w:tcPr>
            <w:tcW w:w="2200" w:type="dxa"/>
            <w:tcBorders>
              <w:top w:val="nil"/>
              <w:left w:val="nil"/>
              <w:bottom w:val="double" w:sz="2" w:space="0" w:color="auto"/>
              <w:right w:val="single" w:sz="8" w:space="0" w:color="auto"/>
            </w:tcBorders>
            <w:vAlign w:val="bottom"/>
          </w:tcPr>
          <w:p w:rsidR="00B87192" w:rsidRDefault="00B87192">
            <w:pPr>
              <w:widowControl w:val="0"/>
              <w:autoSpaceDE w:val="0"/>
              <w:autoSpaceDN w:val="0"/>
              <w:adjustRightInd w:val="0"/>
              <w:spacing w:after="0" w:line="240" w:lineRule="auto"/>
              <w:rPr>
                <w:rFonts w:ascii="Times New Roman" w:hAnsi="Times New Roman" w:cs="Times New Roman"/>
                <w:sz w:val="17"/>
                <w:szCs w:val="17"/>
              </w:rPr>
            </w:pPr>
          </w:p>
        </w:tc>
      </w:tr>
    </w:tbl>
    <w:p w:rsidR="00B87192" w:rsidRDefault="00EF49C3">
      <w:pPr>
        <w:widowControl w:val="0"/>
        <w:autoSpaceDE w:val="0"/>
        <w:autoSpaceDN w:val="0"/>
        <w:adjustRightInd w:val="0"/>
        <w:spacing w:after="0" w:line="240" w:lineRule="auto"/>
        <w:rPr>
          <w:rFonts w:ascii="Times New Roman" w:hAnsi="Times New Roman" w:cs="Times New Roman"/>
          <w:sz w:val="24"/>
          <w:szCs w:val="24"/>
        </w:rPr>
        <w:sectPr w:rsidR="00B87192">
          <w:pgSz w:w="12240" w:h="15840"/>
          <w:pgMar w:top="1064" w:right="1100" w:bottom="550" w:left="1520" w:header="720" w:footer="720" w:gutter="0"/>
          <w:cols w:space="720" w:equalWidth="0">
            <w:col w:w="9620"/>
          </w:cols>
          <w:noEndnote/>
        </w:sectPr>
      </w:pPr>
      <w:r>
        <w:rPr>
          <w:noProof/>
        </w:rPr>
        <w:pict>
          <v:line id="_x0000_s1032" style="position:absolute;z-index:-251652096;mso-position-horizontal-relative:text;mso-position-vertical-relative:text" from="-1.8pt,78.8pt" to="483.4pt,78.8pt" o:allowincell="f" strokeweight=".16931mm"/>
        </w:pict>
      </w:r>
    </w:p>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240" w:lineRule="auto"/>
        <w:rPr>
          <w:rFonts w:ascii="Times New Roman" w:hAnsi="Times New Roman" w:cs="Times New Roman"/>
          <w:sz w:val="24"/>
          <w:szCs w:val="24"/>
        </w:rPr>
        <w:sectPr w:rsidR="00B87192">
          <w:type w:val="continuous"/>
          <w:pgSz w:w="12240" w:h="15840"/>
          <w:pgMar w:top="1064" w:right="1020" w:bottom="550" w:left="1520" w:header="720" w:footer="720" w:gutter="0"/>
          <w:cols w:space="720" w:equalWidth="0">
            <w:col w:w="9700"/>
          </w:cols>
          <w:noEndnote/>
        </w:sectPr>
      </w:pPr>
    </w:p>
    <w:p w:rsidR="00B87192" w:rsidRDefault="00AC124E">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lastRenderedPageBreak/>
        <w:t xml:space="preserve">Paso 6 Mostrar los protocolos en el </w:t>
      </w:r>
      <w:proofErr w:type="spellStart"/>
      <w:r>
        <w:rPr>
          <w:rFonts w:ascii="Arial" w:hAnsi="Arial" w:cs="Arial"/>
          <w:b/>
          <w:bCs/>
          <w:color w:val="336565"/>
        </w:rPr>
        <w:t>router</w:t>
      </w:r>
      <w:proofErr w:type="spellEnd"/>
      <w:r>
        <w:rPr>
          <w:rFonts w:ascii="Arial" w:hAnsi="Arial" w:cs="Arial"/>
          <w:b/>
          <w:bCs/>
          <w:color w:val="336565"/>
        </w:rPr>
        <w:t xml:space="preserve"> remoto</w:t>
      </w:r>
    </w:p>
    <w:p w:rsidR="00B87192" w:rsidRDefault="00B87192">
      <w:pPr>
        <w:widowControl w:val="0"/>
        <w:autoSpaceDE w:val="0"/>
        <w:autoSpaceDN w:val="0"/>
        <w:adjustRightInd w:val="0"/>
        <w:spacing w:after="0" w:line="126" w:lineRule="exact"/>
        <w:rPr>
          <w:rFonts w:ascii="Times New Roman" w:hAnsi="Times New Roman" w:cs="Times New Roman"/>
          <w:sz w:val="24"/>
          <w:szCs w:val="24"/>
        </w:rPr>
      </w:pPr>
    </w:p>
    <w:p w:rsidR="00B87192" w:rsidRDefault="00AC124E">
      <w:pPr>
        <w:widowControl w:val="0"/>
        <w:numPr>
          <w:ilvl w:val="0"/>
          <w:numId w:val="6"/>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Introduzca </w:t>
      </w:r>
      <w:r>
        <w:rPr>
          <w:rFonts w:ascii="Courier New" w:hAnsi="Courier New" w:cs="Courier New"/>
          <w:b/>
          <w:bCs/>
          <w:sz w:val="20"/>
          <w:szCs w:val="20"/>
        </w:rPr>
        <w:t xml:space="preserve">show  </w:t>
      </w:r>
      <w:proofErr w:type="spellStart"/>
      <w:r>
        <w:rPr>
          <w:rFonts w:ascii="Courier New" w:hAnsi="Courier New" w:cs="Courier New"/>
          <w:b/>
          <w:bCs/>
          <w:sz w:val="20"/>
          <w:szCs w:val="20"/>
        </w:rPr>
        <w:t>protocols</w:t>
      </w:r>
      <w:proofErr w:type="spellEnd"/>
      <w:r>
        <w:rPr>
          <w:rFonts w:ascii="Arial" w:hAnsi="Arial" w:cs="Arial"/>
          <w:sz w:val="20"/>
          <w:szCs w:val="20"/>
        </w:rPr>
        <w:t xml:space="preserve"> en la petición de entrada del </w:t>
      </w:r>
      <w:proofErr w:type="spellStart"/>
      <w:r>
        <w:rPr>
          <w:rFonts w:ascii="Arial" w:hAnsi="Arial" w:cs="Arial"/>
          <w:sz w:val="20"/>
          <w:szCs w:val="20"/>
        </w:rPr>
        <w:t>router</w:t>
      </w:r>
      <w:proofErr w:type="spellEnd"/>
      <w:r>
        <w:rPr>
          <w:rFonts w:ascii="Arial" w:hAnsi="Arial" w:cs="Arial"/>
          <w:sz w:val="20"/>
          <w:szCs w:val="20"/>
        </w:rPr>
        <w:t xml:space="preserve">. </w:t>
      </w:r>
    </w:p>
    <w:p w:rsidR="00B87192" w:rsidRDefault="00B87192">
      <w:pPr>
        <w:widowControl w:val="0"/>
        <w:autoSpaceDE w:val="0"/>
        <w:autoSpaceDN w:val="0"/>
        <w:adjustRightInd w:val="0"/>
        <w:spacing w:after="0" w:line="119" w:lineRule="exact"/>
        <w:rPr>
          <w:rFonts w:ascii="Arial" w:hAnsi="Arial" w:cs="Arial"/>
          <w:sz w:val="20"/>
          <w:szCs w:val="20"/>
        </w:rPr>
      </w:pPr>
    </w:p>
    <w:p w:rsidR="00B87192" w:rsidRDefault="00AC124E">
      <w:pPr>
        <w:widowControl w:val="0"/>
        <w:numPr>
          <w:ilvl w:val="0"/>
          <w:numId w:val="6"/>
        </w:numPr>
        <w:tabs>
          <w:tab w:val="clear" w:pos="720"/>
          <w:tab w:val="num" w:pos="1080"/>
        </w:tabs>
        <w:overflowPunct w:val="0"/>
        <w:autoSpaceDE w:val="0"/>
        <w:autoSpaceDN w:val="0"/>
        <w:adjustRightInd w:val="0"/>
        <w:spacing w:after="0" w:line="294" w:lineRule="auto"/>
        <w:ind w:left="1080" w:right="180" w:hanging="368"/>
        <w:jc w:val="both"/>
        <w:rPr>
          <w:rFonts w:ascii="Arial" w:hAnsi="Arial" w:cs="Arial"/>
          <w:sz w:val="20"/>
          <w:szCs w:val="20"/>
        </w:rPr>
      </w:pPr>
      <w:r>
        <w:rPr>
          <w:rFonts w:ascii="Arial" w:hAnsi="Arial" w:cs="Arial"/>
          <w:sz w:val="20"/>
          <w:szCs w:val="20"/>
        </w:rPr>
        <w:t xml:space="preserve">Complete la tabla que aparece a continuación con la información generada por el </w:t>
      </w:r>
      <w:proofErr w:type="spellStart"/>
      <w:r>
        <w:rPr>
          <w:rFonts w:ascii="Arial" w:hAnsi="Arial" w:cs="Arial"/>
          <w:sz w:val="20"/>
          <w:szCs w:val="20"/>
        </w:rPr>
        <w:t>router</w:t>
      </w:r>
      <w:proofErr w:type="spellEnd"/>
      <w:r>
        <w:rPr>
          <w:rFonts w:ascii="Arial" w:hAnsi="Arial" w:cs="Arial"/>
          <w:sz w:val="20"/>
          <w:szCs w:val="20"/>
        </w:rPr>
        <w:t xml:space="preserve"> al que se accede de forma remota. </w:t>
      </w:r>
    </w:p>
    <w:p w:rsidR="00B87192" w:rsidRDefault="00B87192">
      <w:pPr>
        <w:widowControl w:val="0"/>
        <w:autoSpaceDE w:val="0"/>
        <w:autoSpaceDN w:val="0"/>
        <w:adjustRightInd w:val="0"/>
        <w:spacing w:after="0" w:line="376" w:lineRule="exact"/>
        <w:rPr>
          <w:rFonts w:ascii="Times New Roman" w:hAnsi="Times New Roman" w:cs="Times New Roman"/>
          <w:sz w:val="24"/>
          <w:szCs w:val="24"/>
        </w:rPr>
      </w:pPr>
    </w:p>
    <w:tbl>
      <w:tblPr>
        <w:tblW w:w="0" w:type="auto"/>
        <w:tblInd w:w="690" w:type="dxa"/>
        <w:tblLayout w:type="fixed"/>
        <w:tblCellMar>
          <w:left w:w="0" w:type="dxa"/>
          <w:right w:w="0" w:type="dxa"/>
        </w:tblCellMar>
        <w:tblLook w:val="0000" w:firstRow="0" w:lastRow="0" w:firstColumn="0" w:lastColumn="0" w:noHBand="0" w:noVBand="0"/>
      </w:tblPr>
      <w:tblGrid>
        <w:gridCol w:w="2560"/>
        <w:gridCol w:w="2620"/>
        <w:gridCol w:w="40"/>
        <w:gridCol w:w="3080"/>
        <w:gridCol w:w="30"/>
      </w:tblGrid>
      <w:tr w:rsidR="00B87192">
        <w:trPr>
          <w:trHeight w:val="228"/>
        </w:trPr>
        <w:tc>
          <w:tcPr>
            <w:tcW w:w="2560" w:type="dxa"/>
            <w:vMerge w:val="restart"/>
            <w:tcBorders>
              <w:top w:val="single" w:sz="8" w:space="0" w:color="auto"/>
              <w:left w:val="single" w:sz="8" w:space="0" w:color="auto"/>
              <w:bottom w:val="nil"/>
              <w:right w:val="single" w:sz="8" w:space="0" w:color="auto"/>
            </w:tcBorders>
            <w:vAlign w:val="bottom"/>
          </w:tcPr>
          <w:p w:rsidR="00B87192" w:rsidRDefault="00AC124E">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sz w:val="20"/>
                <w:szCs w:val="20"/>
              </w:rPr>
              <w:t>Interfaz</w:t>
            </w:r>
          </w:p>
        </w:tc>
        <w:tc>
          <w:tcPr>
            <w:tcW w:w="2620" w:type="dxa"/>
            <w:tcBorders>
              <w:top w:val="single" w:sz="8" w:space="0" w:color="auto"/>
              <w:left w:val="nil"/>
              <w:bottom w:val="nil"/>
              <w:right w:val="single" w:sz="8" w:space="0" w:color="auto"/>
            </w:tcBorders>
            <w:vAlign w:val="bottom"/>
          </w:tcPr>
          <w:p w:rsidR="00B87192" w:rsidRDefault="00AC124E">
            <w:pPr>
              <w:widowControl w:val="0"/>
              <w:autoSpaceDE w:val="0"/>
              <w:autoSpaceDN w:val="0"/>
              <w:adjustRightInd w:val="0"/>
              <w:spacing w:after="0" w:line="228" w:lineRule="exact"/>
              <w:rPr>
                <w:rFonts w:ascii="Times New Roman" w:hAnsi="Times New Roman" w:cs="Times New Roman"/>
                <w:sz w:val="24"/>
                <w:szCs w:val="24"/>
              </w:rPr>
            </w:pPr>
            <w:r>
              <w:rPr>
                <w:rFonts w:ascii="Arial" w:hAnsi="Arial" w:cs="Arial"/>
                <w:b/>
                <w:bCs/>
                <w:sz w:val="20"/>
                <w:szCs w:val="20"/>
              </w:rPr>
              <w:t>¿Hay una señal de</w:t>
            </w:r>
          </w:p>
        </w:tc>
        <w:tc>
          <w:tcPr>
            <w:tcW w:w="20" w:type="dxa"/>
            <w:tcBorders>
              <w:top w:val="nil"/>
              <w:left w:val="nil"/>
              <w:bottom w:val="nil"/>
              <w:right w:val="single" w:sz="8" w:space="0" w:color="auto"/>
            </w:tcBorders>
            <w:vAlign w:val="bottom"/>
          </w:tcPr>
          <w:p w:rsidR="00B87192" w:rsidRDefault="00B87192">
            <w:pPr>
              <w:widowControl w:val="0"/>
              <w:autoSpaceDE w:val="0"/>
              <w:autoSpaceDN w:val="0"/>
              <w:adjustRightInd w:val="0"/>
              <w:spacing w:after="0" w:line="240" w:lineRule="auto"/>
              <w:rPr>
                <w:rFonts w:ascii="Times New Roman" w:hAnsi="Times New Roman" w:cs="Times New Roman"/>
                <w:sz w:val="15"/>
                <w:szCs w:val="15"/>
              </w:rPr>
            </w:pPr>
          </w:p>
        </w:tc>
        <w:tc>
          <w:tcPr>
            <w:tcW w:w="3080" w:type="dxa"/>
            <w:tcBorders>
              <w:top w:val="single" w:sz="8" w:space="0" w:color="auto"/>
              <w:left w:val="nil"/>
              <w:bottom w:val="nil"/>
              <w:right w:val="single" w:sz="8" w:space="0" w:color="auto"/>
            </w:tcBorders>
            <w:vAlign w:val="bottom"/>
          </w:tcPr>
          <w:p w:rsidR="00B87192" w:rsidRDefault="00AC124E">
            <w:pPr>
              <w:widowControl w:val="0"/>
              <w:autoSpaceDE w:val="0"/>
              <w:autoSpaceDN w:val="0"/>
              <w:adjustRightInd w:val="0"/>
              <w:spacing w:after="0" w:line="228" w:lineRule="exact"/>
              <w:rPr>
                <w:rFonts w:ascii="Times New Roman" w:hAnsi="Times New Roman" w:cs="Times New Roman"/>
                <w:sz w:val="24"/>
                <w:szCs w:val="24"/>
              </w:rPr>
            </w:pPr>
            <w:r>
              <w:rPr>
                <w:rFonts w:ascii="Arial" w:hAnsi="Arial" w:cs="Arial"/>
                <w:b/>
                <w:bCs/>
                <w:sz w:val="20"/>
                <w:szCs w:val="20"/>
              </w:rPr>
              <w:t>¿Se reciben los mensajes de</w:t>
            </w:r>
          </w:p>
        </w:tc>
        <w:tc>
          <w:tcPr>
            <w:tcW w:w="0" w:type="dxa"/>
            <w:tcBorders>
              <w:top w:val="nil"/>
              <w:left w:val="nil"/>
              <w:bottom w:val="nil"/>
              <w:right w:val="nil"/>
            </w:tcBorders>
            <w:vAlign w:val="bottom"/>
          </w:tcPr>
          <w:p w:rsidR="00B87192" w:rsidRDefault="00B87192">
            <w:pPr>
              <w:widowControl w:val="0"/>
              <w:autoSpaceDE w:val="0"/>
              <w:autoSpaceDN w:val="0"/>
              <w:adjustRightInd w:val="0"/>
              <w:spacing w:after="0" w:line="240" w:lineRule="auto"/>
              <w:rPr>
                <w:rFonts w:ascii="Times New Roman" w:hAnsi="Times New Roman" w:cs="Times New Roman"/>
                <w:sz w:val="2"/>
                <w:szCs w:val="2"/>
              </w:rPr>
            </w:pPr>
          </w:p>
        </w:tc>
      </w:tr>
      <w:tr w:rsidR="00B87192">
        <w:trPr>
          <w:trHeight w:val="157"/>
        </w:trPr>
        <w:tc>
          <w:tcPr>
            <w:tcW w:w="2560" w:type="dxa"/>
            <w:vMerge/>
            <w:tcBorders>
              <w:top w:val="nil"/>
              <w:left w:val="single" w:sz="8" w:space="0" w:color="auto"/>
              <w:bottom w:val="nil"/>
              <w:right w:val="single" w:sz="8" w:space="0" w:color="auto"/>
            </w:tcBorders>
            <w:vAlign w:val="bottom"/>
          </w:tcPr>
          <w:p w:rsidR="00B87192" w:rsidRDefault="00B87192">
            <w:pPr>
              <w:widowControl w:val="0"/>
              <w:autoSpaceDE w:val="0"/>
              <w:autoSpaceDN w:val="0"/>
              <w:adjustRightInd w:val="0"/>
              <w:spacing w:after="0" w:line="240" w:lineRule="auto"/>
              <w:rPr>
                <w:rFonts w:ascii="Times New Roman" w:hAnsi="Times New Roman" w:cs="Times New Roman"/>
                <w:sz w:val="10"/>
                <w:szCs w:val="10"/>
              </w:rPr>
            </w:pPr>
          </w:p>
        </w:tc>
        <w:tc>
          <w:tcPr>
            <w:tcW w:w="2620" w:type="dxa"/>
            <w:vMerge w:val="restart"/>
            <w:tcBorders>
              <w:top w:val="nil"/>
              <w:left w:val="nil"/>
              <w:bottom w:val="nil"/>
              <w:right w:val="single" w:sz="8" w:space="0" w:color="auto"/>
            </w:tcBorders>
            <w:vAlign w:val="bottom"/>
          </w:tcPr>
          <w:p w:rsidR="00B87192" w:rsidRDefault="00AC124E">
            <w:pPr>
              <w:widowControl w:val="0"/>
              <w:autoSpaceDE w:val="0"/>
              <w:autoSpaceDN w:val="0"/>
              <w:adjustRightInd w:val="0"/>
              <w:spacing w:after="0" w:line="240" w:lineRule="auto"/>
              <w:rPr>
                <w:rFonts w:ascii="Times New Roman" w:hAnsi="Times New Roman" w:cs="Times New Roman"/>
                <w:sz w:val="24"/>
                <w:szCs w:val="24"/>
              </w:rPr>
            </w:pPr>
            <w:proofErr w:type="gramStart"/>
            <w:r>
              <w:rPr>
                <w:rFonts w:ascii="Arial" w:hAnsi="Arial" w:cs="Arial"/>
                <w:b/>
                <w:bCs/>
                <w:sz w:val="20"/>
                <w:szCs w:val="20"/>
              </w:rPr>
              <w:t>detección</w:t>
            </w:r>
            <w:proofErr w:type="gramEnd"/>
            <w:r>
              <w:rPr>
                <w:rFonts w:ascii="Arial" w:hAnsi="Arial" w:cs="Arial"/>
                <w:b/>
                <w:bCs/>
                <w:sz w:val="20"/>
                <w:szCs w:val="20"/>
              </w:rPr>
              <w:t xml:space="preserve"> de portadora?</w:t>
            </w:r>
          </w:p>
        </w:tc>
        <w:tc>
          <w:tcPr>
            <w:tcW w:w="20" w:type="dxa"/>
            <w:tcBorders>
              <w:top w:val="nil"/>
              <w:left w:val="nil"/>
              <w:bottom w:val="nil"/>
              <w:right w:val="single" w:sz="8" w:space="0" w:color="auto"/>
            </w:tcBorders>
            <w:vAlign w:val="bottom"/>
          </w:tcPr>
          <w:p w:rsidR="00B87192" w:rsidRDefault="00B87192">
            <w:pPr>
              <w:widowControl w:val="0"/>
              <w:autoSpaceDE w:val="0"/>
              <w:autoSpaceDN w:val="0"/>
              <w:adjustRightInd w:val="0"/>
              <w:spacing w:after="0" w:line="240" w:lineRule="auto"/>
              <w:rPr>
                <w:rFonts w:ascii="Times New Roman" w:hAnsi="Times New Roman" w:cs="Times New Roman"/>
                <w:sz w:val="10"/>
                <w:szCs w:val="10"/>
              </w:rPr>
            </w:pPr>
          </w:p>
        </w:tc>
        <w:tc>
          <w:tcPr>
            <w:tcW w:w="3080" w:type="dxa"/>
            <w:vMerge w:val="restart"/>
            <w:tcBorders>
              <w:top w:val="nil"/>
              <w:left w:val="nil"/>
              <w:bottom w:val="nil"/>
              <w:right w:val="single" w:sz="8" w:space="0" w:color="auto"/>
            </w:tcBorders>
            <w:vAlign w:val="bottom"/>
          </w:tcPr>
          <w:p w:rsidR="00B87192" w:rsidRDefault="00AC124E">
            <w:pPr>
              <w:widowControl w:val="0"/>
              <w:autoSpaceDE w:val="0"/>
              <w:autoSpaceDN w:val="0"/>
              <w:adjustRightInd w:val="0"/>
              <w:spacing w:after="0" w:line="240" w:lineRule="auto"/>
              <w:rPr>
                <w:rFonts w:ascii="Times New Roman" w:hAnsi="Times New Roman" w:cs="Times New Roman"/>
                <w:sz w:val="24"/>
                <w:szCs w:val="24"/>
              </w:rPr>
            </w:pPr>
            <w:proofErr w:type="gramStart"/>
            <w:r>
              <w:rPr>
                <w:rFonts w:ascii="Arial" w:hAnsi="Arial" w:cs="Arial"/>
                <w:b/>
                <w:bCs/>
                <w:sz w:val="20"/>
                <w:szCs w:val="20"/>
              </w:rPr>
              <w:t>actividad</w:t>
            </w:r>
            <w:proofErr w:type="gramEnd"/>
            <w:r>
              <w:rPr>
                <w:rFonts w:ascii="Arial" w:hAnsi="Arial" w:cs="Arial"/>
                <w:b/>
                <w:bCs/>
                <w:sz w:val="20"/>
                <w:szCs w:val="20"/>
              </w:rPr>
              <w:t>?</w:t>
            </w:r>
          </w:p>
        </w:tc>
        <w:tc>
          <w:tcPr>
            <w:tcW w:w="0" w:type="dxa"/>
            <w:tcBorders>
              <w:top w:val="nil"/>
              <w:left w:val="nil"/>
              <w:bottom w:val="nil"/>
              <w:right w:val="nil"/>
            </w:tcBorders>
            <w:vAlign w:val="bottom"/>
          </w:tcPr>
          <w:p w:rsidR="00B87192" w:rsidRDefault="00B87192">
            <w:pPr>
              <w:widowControl w:val="0"/>
              <w:autoSpaceDE w:val="0"/>
              <w:autoSpaceDN w:val="0"/>
              <w:adjustRightInd w:val="0"/>
              <w:spacing w:after="0" w:line="240" w:lineRule="auto"/>
              <w:rPr>
                <w:rFonts w:ascii="Times New Roman" w:hAnsi="Times New Roman" w:cs="Times New Roman"/>
                <w:sz w:val="2"/>
                <w:szCs w:val="2"/>
              </w:rPr>
            </w:pPr>
          </w:p>
        </w:tc>
      </w:tr>
      <w:tr w:rsidR="00B87192">
        <w:trPr>
          <w:trHeight w:val="85"/>
        </w:trPr>
        <w:tc>
          <w:tcPr>
            <w:tcW w:w="2560" w:type="dxa"/>
            <w:tcBorders>
              <w:top w:val="nil"/>
              <w:left w:val="single" w:sz="8" w:space="0" w:color="auto"/>
              <w:bottom w:val="single" w:sz="8" w:space="0" w:color="auto"/>
              <w:right w:val="single" w:sz="8" w:space="0" w:color="auto"/>
            </w:tcBorders>
            <w:vAlign w:val="bottom"/>
          </w:tcPr>
          <w:p w:rsidR="00B87192" w:rsidRDefault="00B87192">
            <w:pPr>
              <w:widowControl w:val="0"/>
              <w:autoSpaceDE w:val="0"/>
              <w:autoSpaceDN w:val="0"/>
              <w:adjustRightInd w:val="0"/>
              <w:spacing w:after="0" w:line="240" w:lineRule="auto"/>
              <w:rPr>
                <w:rFonts w:ascii="Times New Roman" w:hAnsi="Times New Roman" w:cs="Times New Roman"/>
                <w:sz w:val="5"/>
                <w:szCs w:val="5"/>
              </w:rPr>
            </w:pPr>
          </w:p>
        </w:tc>
        <w:tc>
          <w:tcPr>
            <w:tcW w:w="2620" w:type="dxa"/>
            <w:vMerge/>
            <w:tcBorders>
              <w:top w:val="nil"/>
              <w:left w:val="nil"/>
              <w:bottom w:val="single" w:sz="8" w:space="0" w:color="auto"/>
              <w:right w:val="single" w:sz="8" w:space="0" w:color="auto"/>
            </w:tcBorders>
            <w:vAlign w:val="bottom"/>
          </w:tcPr>
          <w:p w:rsidR="00B87192" w:rsidRDefault="00B87192">
            <w:pPr>
              <w:widowControl w:val="0"/>
              <w:autoSpaceDE w:val="0"/>
              <w:autoSpaceDN w:val="0"/>
              <w:adjustRightInd w:val="0"/>
              <w:spacing w:after="0" w:line="240" w:lineRule="auto"/>
              <w:rPr>
                <w:rFonts w:ascii="Times New Roman" w:hAnsi="Times New Roman" w:cs="Times New Roman"/>
                <w:sz w:val="5"/>
                <w:szCs w:val="5"/>
              </w:rPr>
            </w:pPr>
          </w:p>
        </w:tc>
        <w:tc>
          <w:tcPr>
            <w:tcW w:w="20" w:type="dxa"/>
            <w:tcBorders>
              <w:top w:val="nil"/>
              <w:left w:val="nil"/>
              <w:bottom w:val="nil"/>
              <w:right w:val="single" w:sz="8" w:space="0" w:color="auto"/>
            </w:tcBorders>
            <w:vAlign w:val="bottom"/>
          </w:tcPr>
          <w:p w:rsidR="00B87192" w:rsidRDefault="00B87192">
            <w:pPr>
              <w:widowControl w:val="0"/>
              <w:autoSpaceDE w:val="0"/>
              <w:autoSpaceDN w:val="0"/>
              <w:adjustRightInd w:val="0"/>
              <w:spacing w:after="0" w:line="240" w:lineRule="auto"/>
              <w:rPr>
                <w:rFonts w:ascii="Times New Roman" w:hAnsi="Times New Roman" w:cs="Times New Roman"/>
                <w:sz w:val="5"/>
                <w:szCs w:val="5"/>
              </w:rPr>
            </w:pPr>
          </w:p>
        </w:tc>
        <w:tc>
          <w:tcPr>
            <w:tcW w:w="3080" w:type="dxa"/>
            <w:vMerge/>
            <w:tcBorders>
              <w:top w:val="nil"/>
              <w:left w:val="nil"/>
              <w:bottom w:val="single" w:sz="8" w:space="0" w:color="auto"/>
              <w:right w:val="single" w:sz="8" w:space="0" w:color="auto"/>
            </w:tcBorders>
            <w:vAlign w:val="bottom"/>
          </w:tcPr>
          <w:p w:rsidR="00B87192" w:rsidRDefault="00B87192">
            <w:pPr>
              <w:widowControl w:val="0"/>
              <w:autoSpaceDE w:val="0"/>
              <w:autoSpaceDN w:val="0"/>
              <w:adjustRightInd w:val="0"/>
              <w:spacing w:after="0" w:line="240" w:lineRule="auto"/>
              <w:rPr>
                <w:rFonts w:ascii="Times New Roman" w:hAnsi="Times New Roman" w:cs="Times New Roman"/>
                <w:sz w:val="5"/>
                <w:szCs w:val="5"/>
              </w:rPr>
            </w:pPr>
          </w:p>
        </w:tc>
        <w:tc>
          <w:tcPr>
            <w:tcW w:w="0" w:type="dxa"/>
            <w:tcBorders>
              <w:top w:val="nil"/>
              <w:left w:val="nil"/>
              <w:bottom w:val="nil"/>
              <w:right w:val="nil"/>
            </w:tcBorders>
            <w:vAlign w:val="bottom"/>
          </w:tcPr>
          <w:p w:rsidR="00B87192" w:rsidRDefault="00B87192">
            <w:pPr>
              <w:widowControl w:val="0"/>
              <w:autoSpaceDE w:val="0"/>
              <w:autoSpaceDN w:val="0"/>
              <w:adjustRightInd w:val="0"/>
              <w:spacing w:after="0" w:line="240" w:lineRule="auto"/>
              <w:rPr>
                <w:rFonts w:ascii="Times New Roman" w:hAnsi="Times New Roman" w:cs="Times New Roman"/>
                <w:sz w:val="2"/>
                <w:szCs w:val="2"/>
              </w:rPr>
            </w:pPr>
          </w:p>
        </w:tc>
      </w:tr>
      <w:tr w:rsidR="00B87192">
        <w:trPr>
          <w:trHeight w:val="242"/>
        </w:trPr>
        <w:tc>
          <w:tcPr>
            <w:tcW w:w="2560" w:type="dxa"/>
            <w:tcBorders>
              <w:top w:val="nil"/>
              <w:left w:val="single" w:sz="8" w:space="0" w:color="auto"/>
              <w:bottom w:val="single" w:sz="8" w:space="0" w:color="auto"/>
              <w:right w:val="single" w:sz="8" w:space="0" w:color="auto"/>
            </w:tcBorders>
            <w:vAlign w:val="bottom"/>
          </w:tcPr>
          <w:p w:rsidR="00B87192" w:rsidRDefault="00B87192">
            <w:pPr>
              <w:widowControl w:val="0"/>
              <w:autoSpaceDE w:val="0"/>
              <w:autoSpaceDN w:val="0"/>
              <w:adjustRightInd w:val="0"/>
              <w:spacing w:after="0" w:line="240" w:lineRule="auto"/>
              <w:rPr>
                <w:rFonts w:ascii="Times New Roman" w:hAnsi="Times New Roman" w:cs="Times New Roman"/>
                <w:sz w:val="16"/>
                <w:szCs w:val="16"/>
              </w:rPr>
            </w:pPr>
          </w:p>
        </w:tc>
        <w:tc>
          <w:tcPr>
            <w:tcW w:w="2620" w:type="dxa"/>
            <w:tcBorders>
              <w:top w:val="nil"/>
              <w:left w:val="nil"/>
              <w:bottom w:val="single" w:sz="8" w:space="0" w:color="auto"/>
              <w:right w:val="single" w:sz="8" w:space="0" w:color="auto"/>
            </w:tcBorders>
            <w:vAlign w:val="bottom"/>
          </w:tcPr>
          <w:p w:rsidR="00B87192" w:rsidRDefault="00B87192">
            <w:pPr>
              <w:widowControl w:val="0"/>
              <w:autoSpaceDE w:val="0"/>
              <w:autoSpaceDN w:val="0"/>
              <w:adjustRightInd w:val="0"/>
              <w:spacing w:after="0" w:line="240" w:lineRule="auto"/>
              <w:rPr>
                <w:rFonts w:ascii="Times New Roman" w:hAnsi="Times New Roman" w:cs="Times New Roman"/>
                <w:sz w:val="16"/>
                <w:szCs w:val="16"/>
              </w:rPr>
            </w:pPr>
          </w:p>
        </w:tc>
        <w:tc>
          <w:tcPr>
            <w:tcW w:w="20" w:type="dxa"/>
            <w:tcBorders>
              <w:top w:val="nil"/>
              <w:left w:val="nil"/>
              <w:bottom w:val="nil"/>
              <w:right w:val="single" w:sz="8" w:space="0" w:color="auto"/>
            </w:tcBorders>
            <w:vAlign w:val="bottom"/>
          </w:tcPr>
          <w:p w:rsidR="00B87192" w:rsidRDefault="00B87192">
            <w:pPr>
              <w:widowControl w:val="0"/>
              <w:autoSpaceDE w:val="0"/>
              <w:autoSpaceDN w:val="0"/>
              <w:adjustRightInd w:val="0"/>
              <w:spacing w:after="0" w:line="240" w:lineRule="auto"/>
              <w:rPr>
                <w:rFonts w:ascii="Times New Roman" w:hAnsi="Times New Roman" w:cs="Times New Roman"/>
                <w:sz w:val="16"/>
                <w:szCs w:val="16"/>
              </w:rPr>
            </w:pPr>
          </w:p>
        </w:tc>
        <w:tc>
          <w:tcPr>
            <w:tcW w:w="3080" w:type="dxa"/>
            <w:tcBorders>
              <w:top w:val="nil"/>
              <w:left w:val="nil"/>
              <w:bottom w:val="double" w:sz="2" w:space="0" w:color="auto"/>
              <w:right w:val="single" w:sz="8" w:space="0" w:color="auto"/>
            </w:tcBorders>
            <w:vAlign w:val="bottom"/>
          </w:tcPr>
          <w:p w:rsidR="00B87192" w:rsidRDefault="00B87192">
            <w:pPr>
              <w:widowControl w:val="0"/>
              <w:autoSpaceDE w:val="0"/>
              <w:autoSpaceDN w:val="0"/>
              <w:adjustRightInd w:val="0"/>
              <w:spacing w:after="0" w:line="240" w:lineRule="auto"/>
              <w:rPr>
                <w:rFonts w:ascii="Times New Roman" w:hAnsi="Times New Roman" w:cs="Times New Roman"/>
                <w:sz w:val="16"/>
                <w:szCs w:val="16"/>
              </w:rPr>
            </w:pPr>
          </w:p>
        </w:tc>
        <w:tc>
          <w:tcPr>
            <w:tcW w:w="0" w:type="dxa"/>
            <w:tcBorders>
              <w:top w:val="nil"/>
              <w:left w:val="nil"/>
              <w:bottom w:val="nil"/>
              <w:right w:val="nil"/>
            </w:tcBorders>
            <w:vAlign w:val="bottom"/>
          </w:tcPr>
          <w:p w:rsidR="00B87192" w:rsidRDefault="00B87192">
            <w:pPr>
              <w:widowControl w:val="0"/>
              <w:autoSpaceDE w:val="0"/>
              <w:autoSpaceDN w:val="0"/>
              <w:adjustRightInd w:val="0"/>
              <w:spacing w:after="0" w:line="240" w:lineRule="auto"/>
              <w:rPr>
                <w:rFonts w:ascii="Times New Roman" w:hAnsi="Times New Roman" w:cs="Times New Roman"/>
                <w:sz w:val="2"/>
                <w:szCs w:val="2"/>
              </w:rPr>
            </w:pPr>
          </w:p>
        </w:tc>
      </w:tr>
      <w:tr w:rsidR="00B87192">
        <w:trPr>
          <w:trHeight w:val="239"/>
        </w:trPr>
        <w:tc>
          <w:tcPr>
            <w:tcW w:w="2560" w:type="dxa"/>
            <w:tcBorders>
              <w:top w:val="nil"/>
              <w:left w:val="single" w:sz="8" w:space="0" w:color="auto"/>
              <w:bottom w:val="single" w:sz="8" w:space="0" w:color="auto"/>
              <w:right w:val="single" w:sz="8" w:space="0" w:color="auto"/>
            </w:tcBorders>
            <w:vAlign w:val="bottom"/>
          </w:tcPr>
          <w:p w:rsidR="00B87192" w:rsidRDefault="00B87192">
            <w:pPr>
              <w:widowControl w:val="0"/>
              <w:autoSpaceDE w:val="0"/>
              <w:autoSpaceDN w:val="0"/>
              <w:adjustRightInd w:val="0"/>
              <w:spacing w:after="0" w:line="240" w:lineRule="auto"/>
              <w:rPr>
                <w:rFonts w:ascii="Times New Roman" w:hAnsi="Times New Roman" w:cs="Times New Roman"/>
                <w:sz w:val="16"/>
                <w:szCs w:val="16"/>
              </w:rPr>
            </w:pPr>
          </w:p>
        </w:tc>
        <w:tc>
          <w:tcPr>
            <w:tcW w:w="2620" w:type="dxa"/>
            <w:tcBorders>
              <w:top w:val="nil"/>
              <w:left w:val="nil"/>
              <w:bottom w:val="single" w:sz="8" w:space="0" w:color="auto"/>
              <w:right w:val="single" w:sz="8" w:space="0" w:color="auto"/>
            </w:tcBorders>
            <w:vAlign w:val="bottom"/>
          </w:tcPr>
          <w:p w:rsidR="00B87192" w:rsidRDefault="00B87192">
            <w:pPr>
              <w:widowControl w:val="0"/>
              <w:autoSpaceDE w:val="0"/>
              <w:autoSpaceDN w:val="0"/>
              <w:adjustRightInd w:val="0"/>
              <w:spacing w:after="0" w:line="240" w:lineRule="auto"/>
              <w:rPr>
                <w:rFonts w:ascii="Times New Roman" w:hAnsi="Times New Roman" w:cs="Times New Roman"/>
                <w:sz w:val="16"/>
                <w:szCs w:val="16"/>
              </w:rPr>
            </w:pPr>
          </w:p>
        </w:tc>
        <w:tc>
          <w:tcPr>
            <w:tcW w:w="20" w:type="dxa"/>
            <w:tcBorders>
              <w:top w:val="nil"/>
              <w:left w:val="nil"/>
              <w:bottom w:val="nil"/>
              <w:right w:val="single" w:sz="8" w:space="0" w:color="auto"/>
            </w:tcBorders>
            <w:vAlign w:val="bottom"/>
          </w:tcPr>
          <w:p w:rsidR="00B87192" w:rsidRDefault="00B87192">
            <w:pPr>
              <w:widowControl w:val="0"/>
              <w:autoSpaceDE w:val="0"/>
              <w:autoSpaceDN w:val="0"/>
              <w:adjustRightInd w:val="0"/>
              <w:spacing w:after="0" w:line="240" w:lineRule="auto"/>
              <w:rPr>
                <w:rFonts w:ascii="Times New Roman" w:hAnsi="Times New Roman" w:cs="Times New Roman"/>
                <w:sz w:val="16"/>
                <w:szCs w:val="16"/>
              </w:rPr>
            </w:pPr>
          </w:p>
        </w:tc>
        <w:tc>
          <w:tcPr>
            <w:tcW w:w="3080" w:type="dxa"/>
            <w:tcBorders>
              <w:top w:val="nil"/>
              <w:left w:val="nil"/>
              <w:bottom w:val="double" w:sz="2" w:space="0" w:color="auto"/>
              <w:right w:val="single" w:sz="8" w:space="0" w:color="auto"/>
            </w:tcBorders>
            <w:vAlign w:val="bottom"/>
          </w:tcPr>
          <w:p w:rsidR="00B87192" w:rsidRDefault="00B87192">
            <w:pPr>
              <w:widowControl w:val="0"/>
              <w:autoSpaceDE w:val="0"/>
              <w:autoSpaceDN w:val="0"/>
              <w:adjustRightInd w:val="0"/>
              <w:spacing w:after="0" w:line="240" w:lineRule="auto"/>
              <w:rPr>
                <w:rFonts w:ascii="Times New Roman" w:hAnsi="Times New Roman" w:cs="Times New Roman"/>
                <w:sz w:val="16"/>
                <w:szCs w:val="16"/>
              </w:rPr>
            </w:pPr>
          </w:p>
        </w:tc>
        <w:tc>
          <w:tcPr>
            <w:tcW w:w="0" w:type="dxa"/>
            <w:tcBorders>
              <w:top w:val="nil"/>
              <w:left w:val="nil"/>
              <w:bottom w:val="nil"/>
              <w:right w:val="nil"/>
            </w:tcBorders>
            <w:vAlign w:val="bottom"/>
          </w:tcPr>
          <w:p w:rsidR="00B87192" w:rsidRDefault="00B87192">
            <w:pPr>
              <w:widowControl w:val="0"/>
              <w:autoSpaceDE w:val="0"/>
              <w:autoSpaceDN w:val="0"/>
              <w:adjustRightInd w:val="0"/>
              <w:spacing w:after="0" w:line="240" w:lineRule="auto"/>
              <w:rPr>
                <w:rFonts w:ascii="Times New Roman" w:hAnsi="Times New Roman" w:cs="Times New Roman"/>
                <w:sz w:val="2"/>
                <w:szCs w:val="2"/>
              </w:rPr>
            </w:pPr>
          </w:p>
        </w:tc>
      </w:tr>
      <w:tr w:rsidR="00B87192">
        <w:trPr>
          <w:trHeight w:val="247"/>
        </w:trPr>
        <w:tc>
          <w:tcPr>
            <w:tcW w:w="2560" w:type="dxa"/>
            <w:tcBorders>
              <w:top w:val="nil"/>
              <w:left w:val="single" w:sz="8" w:space="0" w:color="auto"/>
              <w:bottom w:val="double" w:sz="2" w:space="0" w:color="auto"/>
              <w:right w:val="single" w:sz="8" w:space="0" w:color="auto"/>
            </w:tcBorders>
            <w:vAlign w:val="bottom"/>
          </w:tcPr>
          <w:p w:rsidR="00B87192" w:rsidRDefault="00B87192">
            <w:pPr>
              <w:widowControl w:val="0"/>
              <w:autoSpaceDE w:val="0"/>
              <w:autoSpaceDN w:val="0"/>
              <w:adjustRightInd w:val="0"/>
              <w:spacing w:after="0" w:line="240" w:lineRule="auto"/>
              <w:rPr>
                <w:rFonts w:ascii="Times New Roman" w:hAnsi="Times New Roman" w:cs="Times New Roman"/>
                <w:sz w:val="17"/>
                <w:szCs w:val="17"/>
              </w:rPr>
            </w:pPr>
          </w:p>
        </w:tc>
        <w:tc>
          <w:tcPr>
            <w:tcW w:w="2620" w:type="dxa"/>
            <w:tcBorders>
              <w:top w:val="nil"/>
              <w:left w:val="nil"/>
              <w:bottom w:val="double" w:sz="2" w:space="0" w:color="auto"/>
              <w:right w:val="single" w:sz="8" w:space="0" w:color="auto"/>
            </w:tcBorders>
            <w:vAlign w:val="bottom"/>
          </w:tcPr>
          <w:p w:rsidR="00B87192" w:rsidRDefault="00B87192">
            <w:pPr>
              <w:widowControl w:val="0"/>
              <w:autoSpaceDE w:val="0"/>
              <w:autoSpaceDN w:val="0"/>
              <w:adjustRightInd w:val="0"/>
              <w:spacing w:after="0" w:line="240" w:lineRule="auto"/>
              <w:rPr>
                <w:rFonts w:ascii="Times New Roman" w:hAnsi="Times New Roman" w:cs="Times New Roman"/>
                <w:sz w:val="17"/>
                <w:szCs w:val="17"/>
              </w:rPr>
            </w:pPr>
          </w:p>
        </w:tc>
        <w:tc>
          <w:tcPr>
            <w:tcW w:w="20" w:type="dxa"/>
            <w:tcBorders>
              <w:top w:val="nil"/>
              <w:left w:val="nil"/>
              <w:bottom w:val="single" w:sz="8" w:space="0" w:color="auto"/>
              <w:right w:val="single" w:sz="8" w:space="0" w:color="auto"/>
            </w:tcBorders>
            <w:vAlign w:val="bottom"/>
          </w:tcPr>
          <w:p w:rsidR="00B87192" w:rsidRDefault="00B87192">
            <w:pPr>
              <w:widowControl w:val="0"/>
              <w:autoSpaceDE w:val="0"/>
              <w:autoSpaceDN w:val="0"/>
              <w:adjustRightInd w:val="0"/>
              <w:spacing w:after="0" w:line="240" w:lineRule="auto"/>
              <w:rPr>
                <w:rFonts w:ascii="Times New Roman" w:hAnsi="Times New Roman" w:cs="Times New Roman"/>
                <w:sz w:val="17"/>
                <w:szCs w:val="17"/>
              </w:rPr>
            </w:pPr>
          </w:p>
        </w:tc>
        <w:tc>
          <w:tcPr>
            <w:tcW w:w="3080" w:type="dxa"/>
            <w:tcBorders>
              <w:top w:val="nil"/>
              <w:left w:val="nil"/>
              <w:bottom w:val="double" w:sz="2" w:space="0" w:color="auto"/>
              <w:right w:val="single" w:sz="8" w:space="0" w:color="auto"/>
            </w:tcBorders>
            <w:vAlign w:val="bottom"/>
          </w:tcPr>
          <w:p w:rsidR="00B87192" w:rsidRDefault="00B87192">
            <w:pPr>
              <w:widowControl w:val="0"/>
              <w:autoSpaceDE w:val="0"/>
              <w:autoSpaceDN w:val="0"/>
              <w:adjustRightInd w:val="0"/>
              <w:spacing w:after="0" w:line="240" w:lineRule="auto"/>
              <w:rPr>
                <w:rFonts w:ascii="Times New Roman" w:hAnsi="Times New Roman" w:cs="Times New Roman"/>
                <w:sz w:val="17"/>
                <w:szCs w:val="17"/>
              </w:rPr>
            </w:pPr>
          </w:p>
        </w:tc>
        <w:tc>
          <w:tcPr>
            <w:tcW w:w="0" w:type="dxa"/>
            <w:tcBorders>
              <w:top w:val="nil"/>
              <w:left w:val="nil"/>
              <w:bottom w:val="nil"/>
              <w:right w:val="nil"/>
            </w:tcBorders>
            <w:vAlign w:val="bottom"/>
          </w:tcPr>
          <w:p w:rsidR="00B87192" w:rsidRDefault="00B87192">
            <w:pPr>
              <w:widowControl w:val="0"/>
              <w:autoSpaceDE w:val="0"/>
              <w:autoSpaceDN w:val="0"/>
              <w:adjustRightInd w:val="0"/>
              <w:spacing w:after="0" w:line="240" w:lineRule="auto"/>
              <w:rPr>
                <w:rFonts w:ascii="Times New Roman" w:hAnsi="Times New Roman" w:cs="Times New Roman"/>
                <w:sz w:val="2"/>
                <w:szCs w:val="2"/>
              </w:rPr>
            </w:pPr>
          </w:p>
        </w:tc>
      </w:tr>
    </w:tbl>
    <w:p w:rsidR="00B87192" w:rsidRDefault="00EF49C3">
      <w:pPr>
        <w:widowControl w:val="0"/>
        <w:autoSpaceDE w:val="0"/>
        <w:autoSpaceDN w:val="0"/>
        <w:adjustRightInd w:val="0"/>
        <w:spacing w:after="0" w:line="227" w:lineRule="exact"/>
        <w:rPr>
          <w:rFonts w:ascii="Times New Roman" w:hAnsi="Times New Roman" w:cs="Times New Roman"/>
          <w:sz w:val="24"/>
          <w:szCs w:val="24"/>
        </w:rPr>
      </w:pPr>
      <w:r>
        <w:rPr>
          <w:noProof/>
        </w:rPr>
        <w:pict>
          <v:line id="_x0000_s1033" style="position:absolute;z-index:-251651072;mso-position-horizontal-relative:text;mso-position-vertical-relative:text" from="33.9pt,-64.3pt" to="448.5pt,-64.3pt" o:allowincell="f" strokeweight=".25397mm"/>
        </w:pict>
      </w:r>
    </w:p>
    <w:p w:rsidR="00B87192" w:rsidRDefault="00AC124E">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7 Entrar al modo EXEC privilegiado</w:t>
      </w:r>
    </w:p>
    <w:p w:rsidR="00B87192" w:rsidRDefault="00B87192">
      <w:pPr>
        <w:widowControl w:val="0"/>
        <w:autoSpaceDE w:val="0"/>
        <w:autoSpaceDN w:val="0"/>
        <w:adjustRightInd w:val="0"/>
        <w:spacing w:after="0" w:line="126" w:lineRule="exact"/>
        <w:rPr>
          <w:rFonts w:ascii="Times New Roman" w:hAnsi="Times New Roman" w:cs="Times New Roman"/>
          <w:sz w:val="24"/>
          <w:szCs w:val="24"/>
        </w:rPr>
      </w:pPr>
    </w:p>
    <w:p w:rsidR="00B87192" w:rsidRDefault="00AC124E">
      <w:pPr>
        <w:widowControl w:val="0"/>
        <w:numPr>
          <w:ilvl w:val="0"/>
          <w:numId w:val="7"/>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Introduzca </w:t>
      </w:r>
      <w:proofErr w:type="spellStart"/>
      <w:r>
        <w:rPr>
          <w:rFonts w:ascii="Courier New" w:hAnsi="Courier New" w:cs="Courier New"/>
          <w:b/>
          <w:bCs/>
          <w:sz w:val="20"/>
          <w:szCs w:val="20"/>
        </w:rPr>
        <w:t>enable</w:t>
      </w:r>
      <w:proofErr w:type="spellEnd"/>
      <w:r>
        <w:rPr>
          <w:rFonts w:ascii="Arial" w:hAnsi="Arial" w:cs="Arial"/>
          <w:sz w:val="20"/>
          <w:szCs w:val="20"/>
        </w:rPr>
        <w:t xml:space="preserve"> en la petición de entrada. Introduzca la contraseña </w:t>
      </w:r>
      <w:proofErr w:type="spellStart"/>
      <w:r>
        <w:rPr>
          <w:rFonts w:ascii="Courier New" w:hAnsi="Courier New" w:cs="Courier New"/>
          <w:b/>
          <w:bCs/>
          <w:sz w:val="20"/>
          <w:szCs w:val="20"/>
        </w:rPr>
        <w:t>class</w:t>
      </w:r>
      <w:proofErr w:type="spellEnd"/>
      <w:r>
        <w:rPr>
          <w:rFonts w:ascii="Arial" w:hAnsi="Arial" w:cs="Arial"/>
          <w:sz w:val="20"/>
          <w:szCs w:val="20"/>
        </w:rPr>
        <w:t xml:space="preserve">. </w:t>
      </w:r>
    </w:p>
    <w:p w:rsidR="00B87192" w:rsidRDefault="00B87192">
      <w:pPr>
        <w:widowControl w:val="0"/>
        <w:autoSpaceDE w:val="0"/>
        <w:autoSpaceDN w:val="0"/>
        <w:adjustRightInd w:val="0"/>
        <w:spacing w:after="0" w:line="117" w:lineRule="exact"/>
        <w:rPr>
          <w:rFonts w:ascii="Arial" w:hAnsi="Arial" w:cs="Arial"/>
          <w:sz w:val="20"/>
          <w:szCs w:val="20"/>
        </w:rPr>
      </w:pPr>
    </w:p>
    <w:p w:rsidR="00B87192" w:rsidRDefault="00AC124E">
      <w:pPr>
        <w:widowControl w:val="0"/>
        <w:numPr>
          <w:ilvl w:val="0"/>
          <w:numId w:val="7"/>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¿Qué petición de entrada mostró el </w:t>
      </w:r>
      <w:proofErr w:type="spellStart"/>
      <w:r>
        <w:rPr>
          <w:rFonts w:ascii="Arial" w:hAnsi="Arial" w:cs="Arial"/>
          <w:sz w:val="20"/>
          <w:szCs w:val="20"/>
        </w:rPr>
        <w:t>router</w:t>
      </w:r>
      <w:proofErr w:type="spellEnd"/>
      <w:r>
        <w:rPr>
          <w:rFonts w:ascii="Arial" w:hAnsi="Arial" w:cs="Arial"/>
          <w:sz w:val="20"/>
          <w:szCs w:val="20"/>
        </w:rPr>
        <w:t xml:space="preserve">? ¿Qué modo es este? </w:t>
      </w:r>
    </w:p>
    <w:p w:rsidR="00B87192" w:rsidRDefault="00B87192">
      <w:pPr>
        <w:widowControl w:val="0"/>
        <w:autoSpaceDE w:val="0"/>
        <w:autoSpaceDN w:val="0"/>
        <w:adjustRightInd w:val="0"/>
        <w:spacing w:after="0" w:line="112" w:lineRule="exact"/>
        <w:rPr>
          <w:rFonts w:ascii="Times New Roman" w:hAnsi="Times New Roman" w:cs="Times New Roman"/>
          <w:sz w:val="24"/>
          <w:szCs w:val="24"/>
        </w:rPr>
      </w:pPr>
    </w:p>
    <w:p w:rsidR="00B87192" w:rsidRDefault="00AC124E">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B87192" w:rsidRDefault="00B87192">
      <w:pPr>
        <w:widowControl w:val="0"/>
        <w:autoSpaceDE w:val="0"/>
        <w:autoSpaceDN w:val="0"/>
        <w:adjustRightInd w:val="0"/>
        <w:spacing w:after="0" w:line="244" w:lineRule="exact"/>
        <w:rPr>
          <w:rFonts w:ascii="Times New Roman" w:hAnsi="Times New Roman" w:cs="Times New Roman"/>
          <w:sz w:val="24"/>
          <w:szCs w:val="24"/>
        </w:rPr>
      </w:pPr>
    </w:p>
    <w:p w:rsidR="00B87192" w:rsidRDefault="00AC124E">
      <w:pPr>
        <w:widowControl w:val="0"/>
        <w:autoSpaceDE w:val="0"/>
        <w:autoSpaceDN w:val="0"/>
        <w:adjustRightInd w:val="0"/>
        <w:spacing w:after="0" w:line="240" w:lineRule="auto"/>
        <w:ind w:left="60"/>
        <w:rPr>
          <w:rFonts w:ascii="Times New Roman" w:hAnsi="Times New Roman" w:cs="Times New Roman"/>
          <w:sz w:val="24"/>
          <w:szCs w:val="24"/>
        </w:rPr>
      </w:pPr>
      <w:r>
        <w:rPr>
          <w:rFonts w:ascii="Arial" w:hAnsi="Arial" w:cs="Arial"/>
          <w:b/>
          <w:bCs/>
          <w:color w:val="336565"/>
        </w:rPr>
        <w:t xml:space="preserve">Paso 8 Observar la configuración activa del </w:t>
      </w:r>
      <w:proofErr w:type="spellStart"/>
      <w:r>
        <w:rPr>
          <w:rFonts w:ascii="Arial" w:hAnsi="Arial" w:cs="Arial"/>
          <w:b/>
          <w:bCs/>
          <w:color w:val="336565"/>
        </w:rPr>
        <w:t>router</w:t>
      </w:r>
      <w:proofErr w:type="spellEnd"/>
    </w:p>
    <w:p w:rsidR="00B87192" w:rsidRDefault="00B87192">
      <w:pPr>
        <w:widowControl w:val="0"/>
        <w:autoSpaceDE w:val="0"/>
        <w:autoSpaceDN w:val="0"/>
        <w:adjustRightInd w:val="0"/>
        <w:spacing w:after="0" w:line="129" w:lineRule="exact"/>
        <w:rPr>
          <w:rFonts w:ascii="Times New Roman" w:hAnsi="Times New Roman" w:cs="Times New Roman"/>
          <w:sz w:val="24"/>
          <w:szCs w:val="24"/>
        </w:rPr>
      </w:pPr>
    </w:p>
    <w:p w:rsidR="00B87192" w:rsidRDefault="00AC124E">
      <w:pPr>
        <w:widowControl w:val="0"/>
        <w:numPr>
          <w:ilvl w:val="0"/>
          <w:numId w:val="8"/>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Introduzca </w:t>
      </w:r>
      <w:r>
        <w:rPr>
          <w:rFonts w:ascii="Courier New" w:hAnsi="Courier New" w:cs="Courier New"/>
          <w:b/>
          <w:bCs/>
          <w:sz w:val="20"/>
          <w:szCs w:val="20"/>
        </w:rPr>
        <w:t xml:space="preserve">show  </w:t>
      </w:r>
      <w:proofErr w:type="spellStart"/>
      <w:r>
        <w:rPr>
          <w:rFonts w:ascii="Courier New" w:hAnsi="Courier New" w:cs="Courier New"/>
          <w:b/>
          <w:bCs/>
          <w:sz w:val="20"/>
          <w:szCs w:val="20"/>
        </w:rPr>
        <w:t>running-config</w:t>
      </w:r>
      <w:proofErr w:type="spellEnd"/>
      <w:r>
        <w:rPr>
          <w:rFonts w:ascii="Arial" w:hAnsi="Arial" w:cs="Arial"/>
          <w:sz w:val="20"/>
          <w:szCs w:val="20"/>
        </w:rPr>
        <w:t xml:space="preserve"> en la petición de entrada del </w:t>
      </w:r>
      <w:proofErr w:type="spellStart"/>
      <w:r>
        <w:rPr>
          <w:rFonts w:ascii="Arial" w:hAnsi="Arial" w:cs="Arial"/>
          <w:sz w:val="20"/>
          <w:szCs w:val="20"/>
        </w:rPr>
        <w:t>router</w:t>
      </w:r>
      <w:proofErr w:type="spellEnd"/>
      <w:r>
        <w:rPr>
          <w:rFonts w:ascii="Arial" w:hAnsi="Arial" w:cs="Arial"/>
          <w:sz w:val="20"/>
          <w:szCs w:val="20"/>
        </w:rPr>
        <w:t xml:space="preserve"> remoto. </w:t>
      </w:r>
    </w:p>
    <w:p w:rsidR="00B87192" w:rsidRDefault="00B87192">
      <w:pPr>
        <w:widowControl w:val="0"/>
        <w:autoSpaceDE w:val="0"/>
        <w:autoSpaceDN w:val="0"/>
        <w:adjustRightInd w:val="0"/>
        <w:spacing w:after="0" w:line="117" w:lineRule="exact"/>
        <w:rPr>
          <w:rFonts w:ascii="Arial" w:hAnsi="Arial" w:cs="Arial"/>
          <w:sz w:val="20"/>
          <w:szCs w:val="20"/>
        </w:rPr>
      </w:pPr>
    </w:p>
    <w:p w:rsidR="00B87192" w:rsidRDefault="00AC124E">
      <w:pPr>
        <w:widowControl w:val="0"/>
        <w:numPr>
          <w:ilvl w:val="0"/>
          <w:numId w:val="8"/>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¿Cuál es el archivo que se visualiza en el </w:t>
      </w:r>
      <w:proofErr w:type="spellStart"/>
      <w:r>
        <w:rPr>
          <w:rFonts w:ascii="Arial" w:hAnsi="Arial" w:cs="Arial"/>
          <w:sz w:val="20"/>
          <w:szCs w:val="20"/>
        </w:rPr>
        <w:t>router</w:t>
      </w:r>
      <w:proofErr w:type="spellEnd"/>
      <w:r>
        <w:rPr>
          <w:rFonts w:ascii="Arial" w:hAnsi="Arial" w:cs="Arial"/>
          <w:sz w:val="20"/>
          <w:szCs w:val="20"/>
        </w:rPr>
        <w:t xml:space="preserve"> remoto? ¿Dónde se almacena este archivo? </w:t>
      </w:r>
    </w:p>
    <w:p w:rsidR="00B87192" w:rsidRDefault="00B87192">
      <w:pPr>
        <w:widowControl w:val="0"/>
        <w:autoSpaceDE w:val="0"/>
        <w:autoSpaceDN w:val="0"/>
        <w:adjustRightInd w:val="0"/>
        <w:spacing w:after="0" w:line="112" w:lineRule="exact"/>
        <w:rPr>
          <w:rFonts w:ascii="Times New Roman" w:hAnsi="Times New Roman" w:cs="Times New Roman"/>
          <w:sz w:val="24"/>
          <w:szCs w:val="24"/>
        </w:rPr>
      </w:pPr>
    </w:p>
    <w:p w:rsidR="00B87192" w:rsidRDefault="00AC124E">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B87192" w:rsidRDefault="00B87192">
      <w:pPr>
        <w:widowControl w:val="0"/>
        <w:autoSpaceDE w:val="0"/>
        <w:autoSpaceDN w:val="0"/>
        <w:adjustRightInd w:val="0"/>
        <w:spacing w:after="0" w:line="244" w:lineRule="exact"/>
        <w:rPr>
          <w:rFonts w:ascii="Times New Roman" w:hAnsi="Times New Roman" w:cs="Times New Roman"/>
          <w:sz w:val="24"/>
          <w:szCs w:val="24"/>
        </w:rPr>
      </w:pPr>
    </w:p>
    <w:p w:rsidR="00B87192" w:rsidRDefault="00AC124E">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9 Visualizar la configuración guardada</w:t>
      </w:r>
    </w:p>
    <w:p w:rsidR="00B87192" w:rsidRDefault="00B87192">
      <w:pPr>
        <w:widowControl w:val="0"/>
        <w:autoSpaceDE w:val="0"/>
        <w:autoSpaceDN w:val="0"/>
        <w:adjustRightInd w:val="0"/>
        <w:spacing w:after="0" w:line="126" w:lineRule="exact"/>
        <w:rPr>
          <w:rFonts w:ascii="Times New Roman" w:hAnsi="Times New Roman" w:cs="Times New Roman"/>
          <w:sz w:val="24"/>
          <w:szCs w:val="24"/>
        </w:rPr>
      </w:pPr>
    </w:p>
    <w:p w:rsidR="00B87192" w:rsidRDefault="00AC124E">
      <w:pPr>
        <w:widowControl w:val="0"/>
        <w:numPr>
          <w:ilvl w:val="0"/>
          <w:numId w:val="9"/>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Introduzca </w:t>
      </w:r>
      <w:r>
        <w:rPr>
          <w:rFonts w:ascii="Courier New" w:hAnsi="Courier New" w:cs="Courier New"/>
          <w:b/>
          <w:bCs/>
          <w:sz w:val="20"/>
          <w:szCs w:val="20"/>
        </w:rPr>
        <w:t xml:space="preserve">show  </w:t>
      </w:r>
      <w:proofErr w:type="spellStart"/>
      <w:r>
        <w:rPr>
          <w:rFonts w:ascii="Courier New" w:hAnsi="Courier New" w:cs="Courier New"/>
          <w:b/>
          <w:bCs/>
          <w:sz w:val="20"/>
          <w:szCs w:val="20"/>
        </w:rPr>
        <w:t>startup-config</w:t>
      </w:r>
      <w:proofErr w:type="spellEnd"/>
      <w:r>
        <w:rPr>
          <w:rFonts w:ascii="Arial" w:hAnsi="Arial" w:cs="Arial"/>
          <w:sz w:val="20"/>
          <w:szCs w:val="20"/>
        </w:rPr>
        <w:t xml:space="preserve"> en la petición de entrada del </w:t>
      </w:r>
      <w:proofErr w:type="spellStart"/>
      <w:r>
        <w:rPr>
          <w:rFonts w:ascii="Arial" w:hAnsi="Arial" w:cs="Arial"/>
          <w:sz w:val="20"/>
          <w:szCs w:val="20"/>
        </w:rPr>
        <w:t>router</w:t>
      </w:r>
      <w:proofErr w:type="spellEnd"/>
      <w:r>
        <w:rPr>
          <w:rFonts w:ascii="Arial" w:hAnsi="Arial" w:cs="Arial"/>
          <w:sz w:val="20"/>
          <w:szCs w:val="20"/>
        </w:rPr>
        <w:t xml:space="preserve">. </w:t>
      </w:r>
    </w:p>
    <w:p w:rsidR="00B87192" w:rsidRDefault="00B87192">
      <w:pPr>
        <w:widowControl w:val="0"/>
        <w:autoSpaceDE w:val="0"/>
        <w:autoSpaceDN w:val="0"/>
        <w:adjustRightInd w:val="0"/>
        <w:spacing w:after="0" w:line="117" w:lineRule="exact"/>
        <w:rPr>
          <w:rFonts w:ascii="Arial" w:hAnsi="Arial" w:cs="Arial"/>
          <w:sz w:val="20"/>
          <w:szCs w:val="20"/>
        </w:rPr>
      </w:pPr>
    </w:p>
    <w:p w:rsidR="00B87192" w:rsidRDefault="00AC124E">
      <w:pPr>
        <w:widowControl w:val="0"/>
        <w:numPr>
          <w:ilvl w:val="0"/>
          <w:numId w:val="9"/>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¿Cuál es el archivo que se visualiza en el </w:t>
      </w:r>
      <w:proofErr w:type="spellStart"/>
      <w:r>
        <w:rPr>
          <w:rFonts w:ascii="Arial" w:hAnsi="Arial" w:cs="Arial"/>
          <w:sz w:val="20"/>
          <w:szCs w:val="20"/>
        </w:rPr>
        <w:t>router</w:t>
      </w:r>
      <w:proofErr w:type="spellEnd"/>
      <w:r>
        <w:rPr>
          <w:rFonts w:ascii="Arial" w:hAnsi="Arial" w:cs="Arial"/>
          <w:sz w:val="20"/>
          <w:szCs w:val="20"/>
        </w:rPr>
        <w:t xml:space="preserve"> remoto? ¿Dónde se almacena este archivo? </w:t>
      </w:r>
    </w:p>
    <w:p w:rsidR="00B87192" w:rsidRDefault="00B87192">
      <w:pPr>
        <w:widowControl w:val="0"/>
        <w:autoSpaceDE w:val="0"/>
        <w:autoSpaceDN w:val="0"/>
        <w:adjustRightInd w:val="0"/>
        <w:spacing w:after="0" w:line="112" w:lineRule="exact"/>
        <w:rPr>
          <w:rFonts w:ascii="Times New Roman" w:hAnsi="Times New Roman" w:cs="Times New Roman"/>
          <w:sz w:val="24"/>
          <w:szCs w:val="24"/>
        </w:rPr>
      </w:pPr>
    </w:p>
    <w:p w:rsidR="00B87192" w:rsidRDefault="00AC124E">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B87192" w:rsidRDefault="00B87192">
      <w:pPr>
        <w:widowControl w:val="0"/>
        <w:autoSpaceDE w:val="0"/>
        <w:autoSpaceDN w:val="0"/>
        <w:adjustRightInd w:val="0"/>
        <w:spacing w:after="0" w:line="128" w:lineRule="exact"/>
        <w:rPr>
          <w:rFonts w:ascii="Times New Roman" w:hAnsi="Times New Roman" w:cs="Times New Roman"/>
          <w:sz w:val="24"/>
          <w:szCs w:val="24"/>
        </w:rPr>
      </w:pPr>
    </w:p>
    <w:p w:rsidR="00B87192" w:rsidRDefault="00AC124E">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c.    ¿Cuál es la información que se visualiza con respecto a las conexiones VTY de línea?</w:t>
      </w:r>
    </w:p>
    <w:p w:rsidR="00B87192" w:rsidRDefault="00B87192">
      <w:pPr>
        <w:widowControl w:val="0"/>
        <w:autoSpaceDE w:val="0"/>
        <w:autoSpaceDN w:val="0"/>
        <w:adjustRightInd w:val="0"/>
        <w:spacing w:after="0" w:line="112" w:lineRule="exact"/>
        <w:rPr>
          <w:rFonts w:ascii="Times New Roman" w:hAnsi="Times New Roman" w:cs="Times New Roman"/>
          <w:sz w:val="24"/>
          <w:szCs w:val="24"/>
        </w:rPr>
      </w:pPr>
    </w:p>
    <w:p w:rsidR="00B87192" w:rsidRDefault="00AC124E">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B87192" w:rsidRDefault="00B87192">
      <w:pPr>
        <w:widowControl w:val="0"/>
        <w:autoSpaceDE w:val="0"/>
        <w:autoSpaceDN w:val="0"/>
        <w:adjustRightInd w:val="0"/>
        <w:spacing w:after="0" w:line="244" w:lineRule="exact"/>
        <w:rPr>
          <w:rFonts w:ascii="Times New Roman" w:hAnsi="Times New Roman" w:cs="Times New Roman"/>
          <w:sz w:val="24"/>
          <w:szCs w:val="24"/>
        </w:rPr>
      </w:pPr>
    </w:p>
    <w:p w:rsidR="00B87192" w:rsidRDefault="00AC124E">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10 Visualizar la configuración vecina</w:t>
      </w:r>
    </w:p>
    <w:p w:rsidR="00B87192" w:rsidRDefault="00B87192">
      <w:pPr>
        <w:widowControl w:val="0"/>
        <w:autoSpaceDE w:val="0"/>
        <w:autoSpaceDN w:val="0"/>
        <w:adjustRightInd w:val="0"/>
        <w:spacing w:after="0" w:line="126" w:lineRule="exact"/>
        <w:rPr>
          <w:rFonts w:ascii="Times New Roman" w:hAnsi="Times New Roman" w:cs="Times New Roman"/>
          <w:sz w:val="24"/>
          <w:szCs w:val="24"/>
        </w:rPr>
      </w:pPr>
    </w:p>
    <w:p w:rsidR="00B87192" w:rsidRDefault="00AC124E">
      <w:pPr>
        <w:widowControl w:val="0"/>
        <w:numPr>
          <w:ilvl w:val="0"/>
          <w:numId w:val="10"/>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Introduzca el comando </w:t>
      </w:r>
      <w:r>
        <w:rPr>
          <w:rFonts w:ascii="Courier New" w:hAnsi="Courier New" w:cs="Courier New"/>
          <w:b/>
          <w:bCs/>
          <w:sz w:val="20"/>
          <w:szCs w:val="20"/>
        </w:rPr>
        <w:t xml:space="preserve">show  </w:t>
      </w:r>
      <w:proofErr w:type="spellStart"/>
      <w:r>
        <w:rPr>
          <w:rFonts w:ascii="Courier New" w:hAnsi="Courier New" w:cs="Courier New"/>
          <w:b/>
          <w:bCs/>
          <w:sz w:val="20"/>
          <w:szCs w:val="20"/>
        </w:rPr>
        <w:t>cdp</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neighbors</w:t>
      </w:r>
      <w:proofErr w:type="spellEnd"/>
      <w:r>
        <w:rPr>
          <w:rFonts w:ascii="Arial" w:hAnsi="Arial" w:cs="Arial"/>
          <w:sz w:val="20"/>
          <w:szCs w:val="20"/>
        </w:rPr>
        <w:t xml:space="preserve"> en la petición de entrada del </w:t>
      </w:r>
      <w:proofErr w:type="spellStart"/>
      <w:r>
        <w:rPr>
          <w:rFonts w:ascii="Arial" w:hAnsi="Arial" w:cs="Arial"/>
          <w:sz w:val="20"/>
          <w:szCs w:val="20"/>
        </w:rPr>
        <w:t>router</w:t>
      </w:r>
      <w:proofErr w:type="spellEnd"/>
      <w:r>
        <w:rPr>
          <w:rFonts w:ascii="Arial" w:hAnsi="Arial" w:cs="Arial"/>
          <w:sz w:val="20"/>
          <w:szCs w:val="20"/>
        </w:rPr>
        <w:t xml:space="preserve">. </w:t>
      </w:r>
    </w:p>
    <w:p w:rsidR="00B87192" w:rsidRDefault="00B87192">
      <w:pPr>
        <w:widowControl w:val="0"/>
        <w:autoSpaceDE w:val="0"/>
        <w:autoSpaceDN w:val="0"/>
        <w:adjustRightInd w:val="0"/>
        <w:spacing w:after="0" w:line="117" w:lineRule="exact"/>
        <w:rPr>
          <w:rFonts w:ascii="Arial" w:hAnsi="Arial" w:cs="Arial"/>
          <w:sz w:val="20"/>
          <w:szCs w:val="20"/>
        </w:rPr>
      </w:pPr>
    </w:p>
    <w:p w:rsidR="00B87192" w:rsidRDefault="00AC124E">
      <w:pPr>
        <w:widowControl w:val="0"/>
        <w:numPr>
          <w:ilvl w:val="0"/>
          <w:numId w:val="10"/>
        </w:numPr>
        <w:tabs>
          <w:tab w:val="clear" w:pos="720"/>
          <w:tab w:val="num" w:pos="1080"/>
        </w:tabs>
        <w:overflowPunct w:val="0"/>
        <w:autoSpaceDE w:val="0"/>
        <w:autoSpaceDN w:val="0"/>
        <w:adjustRightInd w:val="0"/>
        <w:spacing w:after="0" w:line="297" w:lineRule="auto"/>
        <w:ind w:left="1080" w:right="660" w:hanging="368"/>
        <w:jc w:val="both"/>
        <w:rPr>
          <w:rFonts w:ascii="Arial" w:hAnsi="Arial" w:cs="Arial"/>
          <w:sz w:val="20"/>
          <w:szCs w:val="20"/>
        </w:rPr>
      </w:pPr>
      <w:r>
        <w:rPr>
          <w:rFonts w:ascii="Arial" w:hAnsi="Arial" w:cs="Arial"/>
          <w:sz w:val="20"/>
          <w:szCs w:val="20"/>
        </w:rPr>
        <w:t xml:space="preserve">Enumere todas las ID de dispositivos conectados al </w:t>
      </w:r>
      <w:proofErr w:type="spellStart"/>
      <w:r>
        <w:rPr>
          <w:rFonts w:ascii="Arial" w:hAnsi="Arial" w:cs="Arial"/>
          <w:sz w:val="20"/>
          <w:szCs w:val="20"/>
        </w:rPr>
        <w:t>router</w:t>
      </w:r>
      <w:proofErr w:type="spellEnd"/>
      <w:r>
        <w:rPr>
          <w:rFonts w:ascii="Arial" w:hAnsi="Arial" w:cs="Arial"/>
          <w:sz w:val="20"/>
          <w:szCs w:val="20"/>
        </w:rPr>
        <w:t xml:space="preserve"> remoto a través de una sesión Telnet. </w:t>
      </w:r>
    </w:p>
    <w:p w:rsidR="00B87192" w:rsidRDefault="00B87192">
      <w:pPr>
        <w:widowControl w:val="0"/>
        <w:autoSpaceDE w:val="0"/>
        <w:autoSpaceDN w:val="0"/>
        <w:adjustRightInd w:val="0"/>
        <w:spacing w:after="0" w:line="3" w:lineRule="exact"/>
        <w:rPr>
          <w:rFonts w:ascii="Times New Roman" w:hAnsi="Times New Roman" w:cs="Times New Roman"/>
          <w:sz w:val="24"/>
          <w:szCs w:val="24"/>
        </w:rPr>
      </w:pPr>
    </w:p>
    <w:p w:rsidR="00B87192" w:rsidRDefault="00AC124E">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B87192" w:rsidRDefault="00B87192">
      <w:pPr>
        <w:widowControl w:val="0"/>
        <w:autoSpaceDE w:val="0"/>
        <w:autoSpaceDN w:val="0"/>
        <w:adjustRightInd w:val="0"/>
        <w:spacing w:after="0" w:line="200" w:lineRule="exact"/>
        <w:rPr>
          <w:rFonts w:ascii="Times New Roman" w:hAnsi="Times New Roman" w:cs="Times New Roman"/>
          <w:sz w:val="24"/>
          <w:szCs w:val="24"/>
        </w:rPr>
      </w:pPr>
    </w:p>
    <w:p w:rsidR="00B87192" w:rsidRDefault="00B87192">
      <w:pPr>
        <w:widowControl w:val="0"/>
        <w:autoSpaceDE w:val="0"/>
        <w:autoSpaceDN w:val="0"/>
        <w:adjustRightInd w:val="0"/>
        <w:spacing w:after="0" w:line="276" w:lineRule="exact"/>
        <w:rPr>
          <w:rFonts w:ascii="Times New Roman" w:hAnsi="Times New Roman" w:cs="Times New Roman"/>
          <w:sz w:val="24"/>
          <w:szCs w:val="24"/>
        </w:rPr>
      </w:pPr>
    </w:p>
    <w:p w:rsidR="00B87192" w:rsidRDefault="00AC124E">
      <w:pPr>
        <w:widowControl w:val="0"/>
        <w:overflowPunct w:val="0"/>
        <w:autoSpaceDE w:val="0"/>
        <w:autoSpaceDN w:val="0"/>
        <w:adjustRightInd w:val="0"/>
        <w:spacing w:after="0" w:line="278" w:lineRule="auto"/>
        <w:ind w:left="720" w:right="600"/>
        <w:rPr>
          <w:rFonts w:ascii="Times New Roman" w:hAnsi="Times New Roman" w:cs="Times New Roman"/>
          <w:sz w:val="24"/>
          <w:szCs w:val="24"/>
        </w:rPr>
      </w:pPr>
      <w:r>
        <w:rPr>
          <w:rFonts w:ascii="Arial" w:hAnsi="Arial" w:cs="Arial"/>
          <w:sz w:val="20"/>
          <w:szCs w:val="20"/>
        </w:rPr>
        <w:t xml:space="preserve">Una vez completados los pasos anteriores, desconéctese introduciendo </w:t>
      </w:r>
      <w:proofErr w:type="spellStart"/>
      <w:r>
        <w:rPr>
          <w:rFonts w:ascii="Arial" w:hAnsi="Arial" w:cs="Arial"/>
          <w:b/>
          <w:bCs/>
          <w:sz w:val="20"/>
          <w:szCs w:val="20"/>
        </w:rPr>
        <w:t>exit</w:t>
      </w:r>
      <w:proofErr w:type="spellEnd"/>
      <w:r>
        <w:rPr>
          <w:rFonts w:ascii="Arial" w:hAnsi="Arial" w:cs="Arial"/>
          <w:sz w:val="20"/>
          <w:szCs w:val="20"/>
        </w:rPr>
        <w:t xml:space="preserve"> (salir). Apague el </w:t>
      </w:r>
      <w:proofErr w:type="spellStart"/>
      <w:r>
        <w:rPr>
          <w:rFonts w:ascii="Arial" w:hAnsi="Arial" w:cs="Arial"/>
          <w:sz w:val="20"/>
          <w:szCs w:val="20"/>
        </w:rPr>
        <w:t>router</w:t>
      </w:r>
      <w:proofErr w:type="spellEnd"/>
      <w:r>
        <w:rPr>
          <w:rFonts w:ascii="Arial" w:hAnsi="Arial" w:cs="Arial"/>
          <w:sz w:val="20"/>
          <w:szCs w:val="20"/>
        </w:rPr>
        <w:t>.</w:t>
      </w:r>
    </w:p>
    <w:p w:rsidR="00AC124E" w:rsidRDefault="00EF49C3" w:rsidP="00EF49C3">
      <w:pPr>
        <w:widowControl w:val="0"/>
        <w:autoSpaceDE w:val="0"/>
        <w:autoSpaceDN w:val="0"/>
        <w:adjustRightInd w:val="0"/>
        <w:spacing w:after="0" w:line="240" w:lineRule="auto"/>
      </w:pPr>
      <w:r>
        <w:rPr>
          <w:noProof/>
        </w:rPr>
        <w:pict>
          <v:line id="_x0000_s1034" style="position:absolute;z-index:-251650048" from="-1.8pt,113.8pt" to="483.4pt,113.8pt" o:allowincell="f" strokeweight=".16931mm"/>
        </w:pict>
      </w:r>
      <w:bookmarkStart w:id="0" w:name="_GoBack"/>
      <w:bookmarkEnd w:id="0"/>
    </w:p>
    <w:sectPr w:rsidR="00AC124E" w:rsidSect="00EF49C3">
      <w:pgSz w:w="12240" w:h="15840"/>
      <w:pgMar w:top="1179" w:right="1240" w:bottom="550" w:left="1520" w:header="720" w:footer="720" w:gutter="0"/>
      <w:cols w:space="720" w:equalWidth="0">
        <w:col w:w="948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124"/>
    <w:multiLevelType w:val="hybridMultilevel"/>
    <w:tmpl w:val="0000305E"/>
    <w:lvl w:ilvl="0" w:tplc="0000440D">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1EB"/>
    <w:multiLevelType w:val="hybridMultilevel"/>
    <w:tmpl w:val="00000BB3"/>
    <w:lvl w:ilvl="0" w:tplc="00002EA6">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2DB"/>
    <w:multiLevelType w:val="hybridMultilevel"/>
    <w:tmpl w:val="0000153C"/>
    <w:lvl w:ilvl="0" w:tplc="00007E87">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2CD6"/>
    <w:multiLevelType w:val="hybridMultilevel"/>
    <w:tmpl w:val="000072AE"/>
    <w:lvl w:ilvl="0" w:tplc="00006952">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390C"/>
    <w:multiLevelType w:val="hybridMultilevel"/>
    <w:tmpl w:val="00000F3E"/>
    <w:lvl w:ilvl="0" w:tplc="00000099">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491C"/>
    <w:multiLevelType w:val="hybridMultilevel"/>
    <w:tmpl w:val="00004D06"/>
    <w:lvl w:ilvl="0" w:tplc="00004DB7">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5AF1"/>
    <w:multiLevelType w:val="hybridMultilevel"/>
    <w:tmpl w:val="000041BB"/>
    <w:lvl w:ilvl="0" w:tplc="000026E9">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5F90"/>
    <w:multiLevelType w:val="hybridMultilevel"/>
    <w:tmpl w:val="00001649"/>
    <w:lvl w:ilvl="0" w:tplc="00006DF1">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6784"/>
    <w:multiLevelType w:val="hybridMultilevel"/>
    <w:tmpl w:val="00004AE1"/>
    <w:lvl w:ilvl="0" w:tplc="00003D6C">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9"/>
  </w:num>
  <w:num w:numId="3">
    <w:abstractNumId w:val="4"/>
  </w:num>
  <w:num w:numId="4">
    <w:abstractNumId w:val="8"/>
  </w:num>
  <w:num w:numId="5">
    <w:abstractNumId w:val="7"/>
  </w:num>
  <w:num w:numId="6">
    <w:abstractNumId w:val="2"/>
  </w:num>
  <w:num w:numId="7">
    <w:abstractNumId w:val="3"/>
  </w:num>
  <w:num w:numId="8">
    <w:abstractNumId w:val="5"/>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useFELayout/>
    <w:compatSetting w:name="compatibilityMode" w:uri="http://schemas.microsoft.com/office/word" w:val="12"/>
  </w:compat>
  <w:rsids>
    <w:rsidRoot w:val="003303D0"/>
    <w:rsid w:val="003303D0"/>
    <w:rsid w:val="004B1D8D"/>
    <w:rsid w:val="00AC124E"/>
    <w:rsid w:val="00B87192"/>
    <w:rsid w:val="00EF49C3"/>
    <w:rsid w:val="00F527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886</Words>
  <Characters>4877</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raymundo</dc:creator>
  <cp:lastModifiedBy>amicee</cp:lastModifiedBy>
  <cp:revision>3</cp:revision>
  <cp:lastPrinted>2015-12-19T01:53:00Z</cp:lastPrinted>
  <dcterms:created xsi:type="dcterms:W3CDTF">2013-04-18T02:29:00Z</dcterms:created>
  <dcterms:modified xsi:type="dcterms:W3CDTF">2015-12-19T01:58:00Z</dcterms:modified>
</cp:coreProperties>
</file>